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Закон Свердловской области от 23.05.2011 N 31-ОЗ</w:t>
              <w:br/>
              <w:t xml:space="preserve">(ред. от 21.06.2024)</w:t>
              <w:b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w:t>
              <w:br/>
              <w:t xml:space="preserve">(принят Областной Думой Законодательного Собрания Свердловской области 26.04.2011)</w:t>
              <w:br/>
              <w:t xml:space="preserve">(вместе с "Методикой расчета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"Методикой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23 мая 2011 года</w:t>
            </w:r>
          </w:p>
        </w:tc>
        <w:tc>
          <w:tcPr>
            <w:tcW w:w="5103" w:type="dxa"/>
            <w:tcBorders>
              <w:top w:val="nil"/>
              <w:left w:val="nil"/>
              <w:bottom w:val="nil"/>
              <w:right w:val="nil"/>
            </w:tcBorders>
          </w:tcPr>
          <w:p>
            <w:pPr>
              <w:pStyle w:val="0"/>
              <w:outlineLvl w:val="0"/>
              <w:jc w:val="right"/>
            </w:pPr>
            <w:r>
              <w:rPr>
                <w:sz w:val="20"/>
              </w:rPr>
              <w:t xml:space="preserve">N 31-ОЗ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СВЕРДЛОВСКОЙ ОБЛАСТИ</w:t>
      </w:r>
    </w:p>
    <w:p>
      <w:pPr>
        <w:pStyle w:val="2"/>
        <w:jc w:val="center"/>
      </w:pPr>
      <w:r>
        <w:rPr>
          <w:sz w:val="20"/>
        </w:rPr>
      </w:r>
    </w:p>
    <w:p>
      <w:pPr>
        <w:pStyle w:val="2"/>
        <w:jc w:val="center"/>
      </w:pPr>
      <w:r>
        <w:rPr>
          <w:sz w:val="20"/>
        </w:rPr>
        <w:t xml:space="preserve">О НАДЕЛЕНИИ ОРГАНОВ МЕСТНОГО САМОУПРАВЛЕНИЯ</w:t>
      </w:r>
    </w:p>
    <w:p>
      <w:pPr>
        <w:pStyle w:val="2"/>
        <w:jc w:val="center"/>
      </w:pPr>
      <w:r>
        <w:rPr>
          <w:sz w:val="20"/>
        </w:rPr>
        <w:t xml:space="preserve">МУНИЦИПАЛЬНЫХ ОБРАЗОВАНИЙ, РАСПОЛОЖЕННЫХ НА ТЕРРИТОРИИ</w:t>
      </w:r>
    </w:p>
    <w:p>
      <w:pPr>
        <w:pStyle w:val="2"/>
        <w:jc w:val="center"/>
      </w:pPr>
      <w:r>
        <w:rPr>
          <w:sz w:val="20"/>
        </w:rPr>
        <w:t xml:space="preserve">СВЕРДЛОВСКОЙ ОБЛАСТИ, ГОСУДАРСТВЕННЫМ ПОЛНОМОЧИЕМ</w:t>
      </w:r>
    </w:p>
    <w:p>
      <w:pPr>
        <w:pStyle w:val="2"/>
        <w:jc w:val="center"/>
      </w:pPr>
      <w:r>
        <w:rPr>
          <w:sz w:val="20"/>
        </w:rPr>
        <w:t xml:space="preserve">СВЕРДЛОВСКОЙ ОБЛАСТИ ПО СОЗДАНИЮ АДМИНИСТРАТИВНЫХ КОМИССИЙ</w:t>
      </w:r>
    </w:p>
    <w:p>
      <w:pPr>
        <w:pStyle w:val="0"/>
        <w:jc w:val="both"/>
      </w:pPr>
      <w:r>
        <w:rPr>
          <w:sz w:val="20"/>
        </w:rPr>
      </w:r>
    </w:p>
    <w:p>
      <w:pPr>
        <w:pStyle w:val="0"/>
        <w:jc w:val="right"/>
      </w:pPr>
      <w:r>
        <w:rPr>
          <w:sz w:val="20"/>
        </w:rPr>
        <w:t xml:space="preserve">Принят Областной Думой</w:t>
      </w:r>
    </w:p>
    <w:p>
      <w:pPr>
        <w:pStyle w:val="0"/>
        <w:jc w:val="right"/>
      </w:pPr>
      <w:r>
        <w:rPr>
          <w:sz w:val="20"/>
        </w:rPr>
        <w:t xml:space="preserve">Законодательного Собрания</w:t>
      </w:r>
    </w:p>
    <w:p>
      <w:pPr>
        <w:pStyle w:val="0"/>
        <w:jc w:val="right"/>
      </w:pPr>
      <w:r>
        <w:rPr>
          <w:sz w:val="20"/>
        </w:rPr>
        <w:t xml:space="preserve">Свердловской области</w:t>
      </w:r>
    </w:p>
    <w:p>
      <w:pPr>
        <w:pStyle w:val="0"/>
        <w:jc w:val="right"/>
      </w:pPr>
      <w:r>
        <w:rPr>
          <w:sz w:val="20"/>
        </w:rPr>
        <w:t xml:space="preserve">26 апреля 2011 года</w:t>
      </w:r>
    </w:p>
    <w:p>
      <w:pPr>
        <w:pStyle w:val="0"/>
        <w:jc w:val="both"/>
      </w:pPr>
      <w:r>
        <w:rPr>
          <w:sz w:val="20"/>
        </w:rPr>
      </w:r>
    </w:p>
    <w:p>
      <w:pPr>
        <w:pStyle w:val="0"/>
        <w:jc w:val="right"/>
      </w:pPr>
      <w:r>
        <w:rPr>
          <w:sz w:val="20"/>
        </w:rPr>
        <w:t xml:space="preserve">Одобрен Палатой Представителей</w:t>
      </w:r>
    </w:p>
    <w:p>
      <w:pPr>
        <w:pStyle w:val="0"/>
        <w:jc w:val="right"/>
      </w:pPr>
      <w:r>
        <w:rPr>
          <w:sz w:val="20"/>
        </w:rPr>
        <w:t xml:space="preserve">Законодательного Собрания</w:t>
      </w:r>
    </w:p>
    <w:p>
      <w:pPr>
        <w:pStyle w:val="0"/>
        <w:jc w:val="right"/>
      </w:pPr>
      <w:r>
        <w:rPr>
          <w:sz w:val="20"/>
        </w:rPr>
        <w:t xml:space="preserve">Свердловской области</w:t>
      </w:r>
    </w:p>
    <w:p>
      <w:pPr>
        <w:pStyle w:val="0"/>
        <w:jc w:val="right"/>
      </w:pPr>
      <w:r>
        <w:rPr>
          <w:sz w:val="20"/>
        </w:rPr>
        <w:t xml:space="preserve">19 мая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Свердловской области от 27.01.2012 </w:t>
            </w:r>
            <w:hyperlink w:history="0" r:id="rId7" w:tooltip="Закон Свердловской области от 27.01.2012 N 1-ОЗ (ред. от 04.08.2020) &quot;О внесении изменений в Областной закон &quot;О бюджетном процессе в Свердловской области&quot; и отдельные Законы Свердловской области&quot; (принят Законодательным Собранием Свердловской области 25.01.2012) {КонсультантПлюс}">
              <w:r>
                <w:rPr>
                  <w:sz w:val="20"/>
                  <w:color w:val="0000ff"/>
                </w:rPr>
                <w:t xml:space="preserve">N 1-ОЗ</w:t>
              </w:r>
            </w:hyperlink>
            <w:r>
              <w:rPr>
                <w:sz w:val="20"/>
                <w:color w:val="392c69"/>
              </w:rPr>
              <w:t xml:space="preserve">,</w:t>
            </w:r>
          </w:p>
          <w:p>
            <w:pPr>
              <w:pStyle w:val="0"/>
              <w:jc w:val="center"/>
            </w:pPr>
            <w:r>
              <w:rPr>
                <w:sz w:val="20"/>
                <w:color w:val="392c69"/>
              </w:rPr>
              <w:t xml:space="preserve">от 07.12.2012 </w:t>
            </w:r>
            <w:hyperlink w:history="0" r:id="rId8" w:tooltip="Закон Свердловской области от 07.12.2012 N 98-ОЗ (ред. от 04.08.2020) &quot;О внесении изменений в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4.12.2012) {КонсультантПлюс}">
              <w:r>
                <w:rPr>
                  <w:sz w:val="20"/>
                  <w:color w:val="0000ff"/>
                </w:rPr>
                <w:t xml:space="preserve">N 98-ОЗ</w:t>
              </w:r>
            </w:hyperlink>
            <w:r>
              <w:rPr>
                <w:sz w:val="20"/>
                <w:color w:val="392c69"/>
              </w:rPr>
              <w:t xml:space="preserve">, от 28.10.2015 </w:t>
            </w:r>
            <w:hyperlink w:history="0" r:id="rId9" w:tooltip="Закон Свердловской области от 28.10.2015 N 123-ОЗ (ред. от 11.02.2016)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27.10.2015) {КонсультантПлюс}">
              <w:r>
                <w:rPr>
                  <w:sz w:val="20"/>
                  <w:color w:val="0000ff"/>
                </w:rPr>
                <w:t xml:space="preserve">N 123-ОЗ</w:t>
              </w:r>
            </w:hyperlink>
            <w:r>
              <w:rPr>
                <w:sz w:val="20"/>
                <w:color w:val="392c69"/>
              </w:rPr>
              <w:t xml:space="preserve">, от 21.11.2019 </w:t>
            </w:r>
            <w:hyperlink w:history="0" r:id="rId10" w:tooltip="Закон Свердловской области от 21.11.2019 N 116-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9.11.2019) {КонсультантПлюс}">
              <w:r>
                <w:rPr>
                  <w:sz w:val="20"/>
                  <w:color w:val="0000ff"/>
                </w:rPr>
                <w:t xml:space="preserve">N 116-ОЗ</w:t>
              </w:r>
            </w:hyperlink>
            <w:r>
              <w:rPr>
                <w:sz w:val="20"/>
                <w:color w:val="392c69"/>
              </w:rPr>
              <w:t xml:space="preserve">,</w:t>
            </w:r>
          </w:p>
          <w:p>
            <w:pPr>
              <w:pStyle w:val="0"/>
              <w:jc w:val="center"/>
            </w:pPr>
            <w:r>
              <w:rPr>
                <w:sz w:val="20"/>
                <w:color w:val="392c69"/>
              </w:rPr>
              <w:t xml:space="preserve">от 09.06.2022 </w:t>
            </w:r>
            <w:hyperlink w:history="0" r:id="rId11"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N 64-ОЗ</w:t>
              </w:r>
            </w:hyperlink>
            <w:r>
              <w:rPr>
                <w:sz w:val="20"/>
                <w:color w:val="392c69"/>
              </w:rPr>
              <w:t xml:space="preserve">, от 21.06.2024 </w:t>
            </w:r>
            <w:hyperlink w:history="0" r:id="rId12"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N 64-ОЗ</w:t>
              </w:r>
            </w:hyperlink>
            <w:r>
              <w:rPr>
                <w:sz w:val="20"/>
                <w:color w:val="392c69"/>
              </w:rPr>
              <w:t xml:space="preserve">,</w:t>
            </w:r>
          </w:p>
          <w:p>
            <w:pPr>
              <w:pStyle w:val="0"/>
              <w:jc w:val="center"/>
            </w:pPr>
            <w:r>
              <w:rPr>
                <w:sz w:val="20"/>
                <w:color w:val="392c69"/>
              </w:rPr>
              <w:t xml:space="preserve">с изм., внесенными </w:t>
            </w:r>
            <w:hyperlink w:history="0" r:id="rId13" w:tooltip="Закон Свердловской области от 26.12.2011 N 129-ОЗ (ред. от 20.12.2012) &quot;Об областном бюджете на 2012 год и плановый период 2013 и 2014 годов&quot; (принят Законодательным Собранием Свердловской области 26.12.2011) {КонсультантПлюс}">
              <w:r>
                <w:rPr>
                  <w:sz w:val="20"/>
                  <w:color w:val="0000ff"/>
                </w:rPr>
                <w:t xml:space="preserve">Законом</w:t>
              </w:r>
            </w:hyperlink>
            <w:r>
              <w:rPr>
                <w:sz w:val="20"/>
                <w:color w:val="392c69"/>
              </w:rPr>
              <w:t xml:space="preserve"> Свердловской области от 26.12.2011 N 129-ОЗ,</w:t>
            </w:r>
          </w:p>
          <w:p>
            <w:pPr>
              <w:pStyle w:val="0"/>
              <w:jc w:val="center"/>
            </w:pPr>
            <w:hyperlink w:history="0" r:id="rId14" w:tooltip="Решение Свердловского областного суда от 20.09.2012 по делу N 3-108/2012 (УИД 66OS0000-01-2012-000095-65) &lt;О признании недействующим подпункта 2 пункта 2 статьи 4 Закона Свердловской области от 23.05.2011 N 31-ОЗ &quo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quot;&gt; {КонсультантПлюс}">
              <w:r>
                <w:rPr>
                  <w:sz w:val="20"/>
                  <w:color w:val="0000ff"/>
                </w:rPr>
                <w:t xml:space="preserve">Решением</w:t>
              </w:r>
            </w:hyperlink>
            <w:r>
              <w:rPr>
                <w:sz w:val="20"/>
                <w:color w:val="392c69"/>
              </w:rPr>
              <w:t xml:space="preserve"> Свердловского областного суда от 20.09.2012 по делу N 3-108/12,</w:t>
            </w:r>
          </w:p>
          <w:p>
            <w:pPr>
              <w:pStyle w:val="0"/>
              <w:jc w:val="center"/>
            </w:pPr>
            <w:r>
              <w:rPr>
                <w:sz w:val="20"/>
                <w:color w:val="392c69"/>
              </w:rPr>
              <w:t xml:space="preserve">Законами Свердловской области от 07.12.2012 </w:t>
            </w:r>
            <w:hyperlink w:history="0" r:id="rId15" w:tooltip="Закон Свердловской области от 07.12.2012 N 104-ОЗ (ред. от 29.10.2013) &quot;Об областном бюджете на 2013 год и плановый период 2014 и 2015 годов&quot; (принят Законодательным Собранием Свердловской области 04.12.2012) (вместе с &quot;Нормативами распределения между областным бюджетом и местными бюджетами доходов областного бюджета, нормативы распределения по которым между бюджетами субъектов Российской Федерации и местными бюджетами не установлены федеральными законами&quot;, &quot;Перечнем главных администраторов доходов областно {КонсультантПлюс}">
              <w:r>
                <w:rPr>
                  <w:sz w:val="20"/>
                  <w:color w:val="0000ff"/>
                </w:rPr>
                <w:t xml:space="preserve">N 104-ОЗ</w:t>
              </w:r>
            </w:hyperlink>
            <w:r>
              <w:rPr>
                <w:sz w:val="20"/>
                <w:color w:val="392c69"/>
              </w:rPr>
              <w:t xml:space="preserve">,</w:t>
            </w:r>
          </w:p>
          <w:p>
            <w:pPr>
              <w:pStyle w:val="0"/>
              <w:jc w:val="center"/>
            </w:pPr>
            <w:r>
              <w:rPr>
                <w:sz w:val="20"/>
                <w:color w:val="392c69"/>
              </w:rPr>
              <w:t xml:space="preserve">от 09.12.2013 </w:t>
            </w:r>
            <w:hyperlink w:history="0" r:id="rId16" w:tooltip="Закон Свердловской области от 09.12.2013 N 125-ОЗ (ред. от 17.12.2014) &quot;Об областном бюджете на 2014 год и плановый период 2015 и 2016 годов&quot; (принят Законодательным Собранием Свердловской области 03.12.2013) (вместе с &quot;Нормативами распределения между областным бюджетом, бюджетом территориального фонда обязательного медицинского страхования Свердловской области и местными бюджетами доходов областного бюджета, нормативы распределения по которым между бюджетами субъектов Российской Федерации, бюджетами террит {КонсультантПлюс}">
              <w:r>
                <w:rPr>
                  <w:sz w:val="20"/>
                  <w:color w:val="0000ff"/>
                </w:rPr>
                <w:t xml:space="preserve">N 125-ОЗ</w:t>
              </w:r>
            </w:hyperlink>
            <w:r>
              <w:rPr>
                <w:sz w:val="20"/>
                <w:color w:val="392c69"/>
              </w:rPr>
              <w:t xml:space="preserve">, от 03.12.2014 </w:t>
            </w:r>
            <w:hyperlink w:history="0" r:id="rId17" w:tooltip="Закон Свердловской области от 03.12.2014 N 111-ОЗ (ред. от 17.12.2015) &quot;Об областном бюджете на 2015 год и плановый период 2016 и 2017 годов&quot; (принят Законодательным Собранием Свердловской области 02.12.2014) (вместе с &quot;Нормативами распределения между областным бюджетом, бюджетом Территориального фонда обязательного медицинского страхования Свердловской области и местными бюджетами доходов областного бюджета, нормативы распределения по которым между бюджетами субъектов Российской Федерации, бюджетами террит {КонсультантПлюс}">
              <w:r>
                <w:rPr>
                  <w:sz w:val="20"/>
                  <w:color w:val="0000ff"/>
                </w:rPr>
                <w:t xml:space="preserve">N 111-ОЗ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Настоящим Законом регулируются отношения, связанные с наделением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 (далее - государственное полномочие по созданию административных комиссий) и осуществлением органами местного самоуправления этих муниципальных образований переданного им государственного полномочия по созданию административных комиссий.</w:t>
      </w:r>
    </w:p>
    <w:p>
      <w:pPr>
        <w:pStyle w:val="0"/>
        <w:jc w:val="both"/>
      </w:pPr>
      <w:r>
        <w:rPr>
          <w:sz w:val="20"/>
        </w:rPr>
      </w:r>
    </w:p>
    <w:p>
      <w:pPr>
        <w:pStyle w:val="2"/>
        <w:outlineLvl w:val="1"/>
        <w:ind w:firstLine="540"/>
        <w:jc w:val="both"/>
      </w:pPr>
      <w:r>
        <w:rPr>
          <w:sz w:val="20"/>
        </w:rPr>
        <w:t xml:space="preserve">Статья 2. Виды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созданию административных комиссий</w:t>
      </w:r>
    </w:p>
    <w:p>
      <w:pPr>
        <w:pStyle w:val="0"/>
        <w:jc w:val="both"/>
      </w:pPr>
      <w:r>
        <w:rPr>
          <w:sz w:val="20"/>
        </w:rPr>
      </w:r>
    </w:p>
    <w:p>
      <w:pPr>
        <w:pStyle w:val="0"/>
        <w:ind w:firstLine="540"/>
        <w:jc w:val="both"/>
      </w:pPr>
      <w:r>
        <w:rPr>
          <w:sz w:val="20"/>
        </w:rPr>
        <w:t xml:space="preserve">Видами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созданию административных комиссий, являются:</w:t>
      </w:r>
    </w:p>
    <w:p>
      <w:pPr>
        <w:pStyle w:val="0"/>
        <w:spacing w:before="200" w:line-rule="auto"/>
        <w:ind w:firstLine="540"/>
        <w:jc w:val="both"/>
      </w:pPr>
      <w:r>
        <w:rPr>
          <w:sz w:val="20"/>
        </w:rPr>
        <w:t xml:space="preserve">1) городские округа;</w:t>
      </w:r>
    </w:p>
    <w:p>
      <w:pPr>
        <w:pStyle w:val="0"/>
        <w:spacing w:before="200" w:line-rule="auto"/>
        <w:ind w:firstLine="540"/>
        <w:jc w:val="both"/>
      </w:pPr>
      <w:r>
        <w:rPr>
          <w:sz w:val="20"/>
        </w:rPr>
        <w:t xml:space="preserve">1-1) муниципальные округа;</w:t>
      </w:r>
    </w:p>
    <w:p>
      <w:pPr>
        <w:pStyle w:val="0"/>
        <w:jc w:val="both"/>
      </w:pPr>
      <w:r>
        <w:rPr>
          <w:sz w:val="20"/>
        </w:rPr>
        <w:t xml:space="preserve">(подп. 1-1 введен </w:t>
      </w:r>
      <w:hyperlink w:history="0" r:id="rId18"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Законом</w:t>
        </w:r>
      </w:hyperlink>
      <w:r>
        <w:rPr>
          <w:sz w:val="20"/>
        </w:rPr>
        <w:t xml:space="preserve"> Свердловской области от 21.06.2024 N 64-ОЗ)</w:t>
      </w:r>
    </w:p>
    <w:p>
      <w:pPr>
        <w:pStyle w:val="0"/>
        <w:spacing w:before="200" w:line-rule="auto"/>
        <w:ind w:firstLine="540"/>
        <w:jc w:val="both"/>
      </w:pPr>
      <w:r>
        <w:rPr>
          <w:sz w:val="20"/>
        </w:rPr>
        <w:t xml:space="preserve">2) муниципальные районы.</w:t>
      </w:r>
    </w:p>
    <w:p>
      <w:pPr>
        <w:pStyle w:val="0"/>
        <w:jc w:val="both"/>
      </w:pPr>
      <w:r>
        <w:rPr>
          <w:sz w:val="20"/>
        </w:rPr>
      </w:r>
    </w:p>
    <w:p>
      <w:pPr>
        <w:pStyle w:val="2"/>
        <w:outlineLvl w:val="1"/>
        <w:ind w:firstLine="540"/>
        <w:jc w:val="both"/>
      </w:pPr>
      <w:r>
        <w:rPr>
          <w:sz w:val="20"/>
        </w:rPr>
        <w:t xml:space="preserve">Статья 3. Права и обязанности органов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созданию административных комиссий</w:t>
      </w:r>
    </w:p>
    <w:p>
      <w:pPr>
        <w:pStyle w:val="0"/>
        <w:jc w:val="both"/>
      </w:pPr>
      <w:r>
        <w:rPr>
          <w:sz w:val="20"/>
        </w:rPr>
      </w:r>
    </w:p>
    <w:p>
      <w:pPr>
        <w:pStyle w:val="0"/>
        <w:ind w:firstLine="540"/>
        <w:jc w:val="both"/>
      </w:pPr>
      <w:r>
        <w:rPr>
          <w:sz w:val="20"/>
        </w:rPr>
        <w:t xml:space="preserve">1.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созданию административных комиссий в пределах их компетенции вправе:</w:t>
      </w:r>
    </w:p>
    <w:p>
      <w:pPr>
        <w:pStyle w:val="0"/>
        <w:spacing w:before="200" w:line-rule="auto"/>
        <w:ind w:firstLine="540"/>
        <w:jc w:val="both"/>
      </w:pPr>
      <w:r>
        <w:rPr>
          <w:sz w:val="20"/>
        </w:rPr>
        <w:t xml:space="preserve">1) получать в соответствии с </w:t>
      </w:r>
      <w:hyperlink w:history="0" w:anchor="P83" w:tooltip="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созданию административных комиссий.">
        <w:r>
          <w:rPr>
            <w:sz w:val="20"/>
            <w:color w:val="0000ff"/>
          </w:rPr>
          <w:t xml:space="preserve">пунктами 1</w:t>
        </w:r>
      </w:hyperlink>
      <w:r>
        <w:rPr>
          <w:sz w:val="20"/>
        </w:rPr>
        <w:t xml:space="preserve"> - </w:t>
      </w:r>
      <w:hyperlink w:history="0" w:anchor="P96" w:tooltip="4. Порядок предоставления субвенций, указанных в части первой пункта 2 настоящей статьи, устанавливается Правительством Свердловской области.">
        <w:r>
          <w:rPr>
            <w:sz w:val="20"/>
            <w:color w:val="0000ff"/>
          </w:rPr>
          <w:t xml:space="preserve">4 статьи 5</w:t>
        </w:r>
      </w:hyperlink>
      <w:r>
        <w:rPr>
          <w:sz w:val="20"/>
        </w:rPr>
        <w:t xml:space="preserve"> настоящего Закона средства для осуществления этого государственного полномочия;</w:t>
      </w:r>
    </w:p>
    <w:p>
      <w:pPr>
        <w:pStyle w:val="0"/>
        <w:spacing w:before="200" w:line-rule="auto"/>
        <w:ind w:firstLine="540"/>
        <w:jc w:val="both"/>
      </w:pPr>
      <w:r>
        <w:rPr>
          <w:sz w:val="20"/>
        </w:rPr>
        <w:t xml:space="preserve">2) запрашивать у органов государственной власти Свердловской области информацию, необходимую для осуществления этого государственного полномочия;</w:t>
      </w:r>
    </w:p>
    <w:bookmarkStart w:id="48" w:name="P48"/>
    <w:bookmarkEnd w:id="48"/>
    <w:p>
      <w:pPr>
        <w:pStyle w:val="0"/>
        <w:spacing w:before="200" w:line-rule="auto"/>
        <w:ind w:firstLine="540"/>
        <w:jc w:val="both"/>
      </w:pPr>
      <w:r>
        <w:rPr>
          <w:sz w:val="20"/>
        </w:rPr>
        <w:t xml:space="preserve">3) принимать муниципальные правовые акты по вопросам осуществления органами местного самоуправления соответствующего муниципального образования этого государственного полномочия;</w:t>
      </w:r>
    </w:p>
    <w:p>
      <w:pPr>
        <w:pStyle w:val="0"/>
        <w:spacing w:before="200" w:line-rule="auto"/>
        <w:ind w:firstLine="540"/>
        <w:jc w:val="both"/>
      </w:pPr>
      <w:r>
        <w:rPr>
          <w:sz w:val="20"/>
        </w:rPr>
        <w:t xml:space="preserve">4) направлять органам государственной власти Свердловской области предложения по вопросам, связанным с осуществлением этого государственного полномочия.</w:t>
      </w:r>
    </w:p>
    <w:p>
      <w:pPr>
        <w:pStyle w:val="0"/>
        <w:spacing w:before="200" w:line-rule="auto"/>
        <w:ind w:firstLine="540"/>
        <w:jc w:val="both"/>
      </w:pPr>
      <w:r>
        <w:rPr>
          <w:sz w:val="20"/>
        </w:rPr>
        <w:t xml:space="preserve">2.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созданию административных комиссий в пределах их компетенции обязаны:</w:t>
      </w:r>
    </w:p>
    <w:p>
      <w:pPr>
        <w:pStyle w:val="0"/>
        <w:spacing w:before="200" w:line-rule="auto"/>
        <w:ind w:firstLine="540"/>
        <w:jc w:val="both"/>
      </w:pPr>
      <w:r>
        <w:rPr>
          <w:sz w:val="20"/>
        </w:rPr>
        <w:t xml:space="preserve">1) создавать административные комиссии в соответствии с законодательством Российской Федерации и Свердловской области;</w:t>
      </w:r>
    </w:p>
    <w:p>
      <w:pPr>
        <w:pStyle w:val="0"/>
        <w:spacing w:before="200" w:line-rule="auto"/>
        <w:ind w:firstLine="540"/>
        <w:jc w:val="both"/>
      </w:pPr>
      <w:r>
        <w:rPr>
          <w:sz w:val="20"/>
        </w:rPr>
        <w:t xml:space="preserve">2) осуществлять обеспечение деятельности административных комиссий в соответствии с законодательством Российской Федерации и Свердловской области;</w:t>
      </w:r>
    </w:p>
    <w:p>
      <w:pPr>
        <w:pStyle w:val="0"/>
        <w:spacing w:before="200" w:line-rule="auto"/>
        <w:ind w:firstLine="540"/>
        <w:jc w:val="both"/>
      </w:pPr>
      <w:r>
        <w:rPr>
          <w:sz w:val="20"/>
        </w:rPr>
        <w:t xml:space="preserve">3) отражать в бюджете соответствующего муниципального образования денежные средства, направляемые на создание и обеспечение деятельности административных комиссий, раздельно с денежными средствами, направляемыми на исполнение других расходных обязательств этого муниципального образования;</w:t>
      </w:r>
    </w:p>
    <w:p>
      <w:pPr>
        <w:pStyle w:val="0"/>
        <w:spacing w:before="200" w:line-rule="auto"/>
        <w:ind w:firstLine="540"/>
        <w:jc w:val="both"/>
      </w:pPr>
      <w:r>
        <w:rPr>
          <w:sz w:val="20"/>
        </w:rPr>
        <w:t xml:space="preserve">4) обеспечивать расходование средств, указанных в </w:t>
      </w:r>
      <w:hyperlink w:history="0" w:anchor="P83" w:tooltip="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созданию административных комиссий.">
        <w:r>
          <w:rPr>
            <w:sz w:val="20"/>
            <w:color w:val="0000ff"/>
          </w:rPr>
          <w:t xml:space="preserve">части первой пункта 1 статьи 5</w:t>
        </w:r>
      </w:hyperlink>
      <w:r>
        <w:rPr>
          <w:sz w:val="20"/>
        </w:rPr>
        <w:t xml:space="preserve"> настоящего Закона, исключительно на те цели, на которые предоставлены эти средства;</w:t>
      </w:r>
    </w:p>
    <w:p>
      <w:pPr>
        <w:pStyle w:val="0"/>
        <w:jc w:val="both"/>
      </w:pPr>
      <w:r>
        <w:rPr>
          <w:sz w:val="20"/>
        </w:rPr>
        <w:t xml:space="preserve">(подп. 4 в ред. </w:t>
      </w:r>
      <w:hyperlink w:history="0" r:id="rId19"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p>
      <w:pPr>
        <w:pStyle w:val="0"/>
        <w:spacing w:before="200" w:line-rule="auto"/>
        <w:ind w:firstLine="540"/>
        <w:jc w:val="both"/>
      </w:pPr>
      <w:r>
        <w:rPr>
          <w:sz w:val="20"/>
        </w:rPr>
        <w:t xml:space="preserve">5) представлять органам государственной власти Свердловской области в соответствии со </w:t>
      </w:r>
      <w:hyperlink w:history="0" w:anchor="P100" w:tooltip="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ого им государственного полномочия по созданию административных комиссий">
        <w:r>
          <w:rPr>
            <w:sz w:val="20"/>
            <w:color w:val="0000ff"/>
          </w:rPr>
          <w:t xml:space="preserve">статьей 6</w:t>
        </w:r>
      </w:hyperlink>
      <w:r>
        <w:rPr>
          <w:sz w:val="20"/>
        </w:rPr>
        <w:t xml:space="preserve"> настоящего Закона отчетность об осуществлении этого государственного полномочия;</w:t>
      </w:r>
    </w:p>
    <w:p>
      <w:pPr>
        <w:pStyle w:val="0"/>
        <w:spacing w:before="200" w:line-rule="auto"/>
        <w:ind w:firstLine="540"/>
        <w:jc w:val="both"/>
      </w:pPr>
      <w:r>
        <w:rPr>
          <w:sz w:val="20"/>
        </w:rPr>
        <w:t xml:space="preserve">6) создавать условия для осуществления органами государственной власти Свердловской области в соответствии со </w:t>
      </w:r>
      <w:hyperlink w:history="0" w:anchor="P111" w:tooltip="Статья 7. Осуществление органами государственной власти Свердловской области контроля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w:r>
          <w:rPr>
            <w:sz w:val="20"/>
            <w:color w:val="0000ff"/>
          </w:rPr>
          <w:t xml:space="preserve">статьей 7</w:t>
        </w:r>
      </w:hyperlink>
      <w:r>
        <w:rPr>
          <w:sz w:val="20"/>
        </w:rPr>
        <w:t xml:space="preserve"> настоящего Закона контроля за осуществлением органами местного самоуправления соответствующего муниципального образования переданного этим органам местного самоуправления государственного полномочия по созданию административных комиссий, в том числе предоставлять этим органам государственной власти подготовленные в письменной форме разъяснения, иные документы и материалы, необходимые для осуществления такого контроля.</w:t>
      </w:r>
    </w:p>
    <w:p>
      <w:pPr>
        <w:pStyle w:val="0"/>
        <w:jc w:val="both"/>
      </w:pPr>
      <w:r>
        <w:rPr>
          <w:sz w:val="20"/>
        </w:rPr>
      </w:r>
    </w:p>
    <w:p>
      <w:pPr>
        <w:pStyle w:val="2"/>
        <w:outlineLvl w:val="1"/>
        <w:ind w:firstLine="540"/>
        <w:jc w:val="both"/>
      </w:pPr>
      <w:r>
        <w:rPr>
          <w:sz w:val="20"/>
        </w:rPr>
        <w:t xml:space="preserve">Статья 4. Права и обязанности органов государственной власти Свердловской области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w:t>
      </w:r>
    </w:p>
    <w:p>
      <w:pPr>
        <w:pStyle w:val="0"/>
        <w:jc w:val="both"/>
      </w:pPr>
      <w:r>
        <w:rPr>
          <w:sz w:val="20"/>
        </w:rPr>
      </w:r>
    </w:p>
    <w:bookmarkStart w:id="61" w:name="P61"/>
    <w:bookmarkEnd w:id="61"/>
    <w:p>
      <w:pPr>
        <w:pStyle w:val="0"/>
        <w:ind w:firstLine="540"/>
        <w:jc w:val="both"/>
      </w:pPr>
      <w:r>
        <w:rPr>
          <w:sz w:val="20"/>
        </w:rPr>
        <w:t xml:space="preserve">1.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осуществляют права и исполняют обязанности, предусмотренные в </w:t>
      </w:r>
      <w:hyperlink w:history="0" w:anchor="P68" w:tooltip="2.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рганы государственной власти Свердловской области, указанные в пункте 1 настоящей статьи, в пределах их компетенции вправе:">
        <w:r>
          <w:rPr>
            <w:sz w:val="20"/>
            <w:color w:val="0000ff"/>
          </w:rPr>
          <w:t xml:space="preserve">пунктах 2</w:t>
        </w:r>
      </w:hyperlink>
      <w:r>
        <w:rPr>
          <w:sz w:val="20"/>
        </w:rPr>
        <w:t xml:space="preserve"> и </w:t>
      </w:r>
      <w:hyperlink w:history="0" w:anchor="P75" w:tooltip="3.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рганы государственной власти Свердловской области, указанные в пункте 1 настоящей статьи, в пределах их компетенции обязаны:">
        <w:r>
          <w:rPr>
            <w:sz w:val="20"/>
            <w:color w:val="0000ff"/>
          </w:rPr>
          <w:t xml:space="preserve">3</w:t>
        </w:r>
      </w:hyperlink>
      <w:r>
        <w:rPr>
          <w:sz w:val="20"/>
        </w:rPr>
        <w:t xml:space="preserve"> настоящей статьи и в </w:t>
      </w:r>
      <w:hyperlink w:history="0" w:anchor="P81" w:tooltip="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ого им государственного полномочия по созданию административных комиссий">
        <w:r>
          <w:rPr>
            <w:sz w:val="20"/>
            <w:color w:val="0000ff"/>
          </w:rPr>
          <w:t xml:space="preserve">статьях 5</w:t>
        </w:r>
      </w:hyperlink>
      <w:r>
        <w:rPr>
          <w:sz w:val="20"/>
        </w:rPr>
        <w:t xml:space="preserve"> - </w:t>
      </w:r>
      <w:hyperlink w:history="0" w:anchor="P128" w:tooltip="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w:r>
          <w:rPr>
            <w:sz w:val="20"/>
            <w:color w:val="0000ff"/>
          </w:rPr>
          <w:t xml:space="preserve">8</w:t>
        </w:r>
      </w:hyperlink>
      <w:r>
        <w:rPr>
          <w:sz w:val="20"/>
        </w:rPr>
        <w:t xml:space="preserve"> настоящего Закона, следующие органы государственной власти Свердловской области:</w:t>
      </w:r>
    </w:p>
    <w:p>
      <w:pPr>
        <w:pStyle w:val="0"/>
        <w:jc w:val="both"/>
      </w:pPr>
      <w:r>
        <w:rPr>
          <w:sz w:val="20"/>
        </w:rPr>
        <w:t xml:space="preserve">(в ред. </w:t>
      </w:r>
      <w:hyperlink w:history="0" r:id="rId20" w:tooltip="Закон Свердловской области от 27.01.2012 N 1-ОЗ (ред. от 04.08.2020) &quot;О внесении изменений в Областной закон &quot;О бюджетном процессе в Свердловской области&quot; и отдельные Законы Свердловской области&quot; (принят Законодательным Собранием Свердловской области 25.01.2012) {КонсультантПлюс}">
        <w:r>
          <w:rPr>
            <w:sz w:val="20"/>
            <w:color w:val="0000ff"/>
          </w:rPr>
          <w:t xml:space="preserve">Закона</w:t>
        </w:r>
      </w:hyperlink>
      <w:r>
        <w:rPr>
          <w:sz w:val="20"/>
        </w:rPr>
        <w:t xml:space="preserve"> Свердловской области от 27.01.2012 N 1-ОЗ)</w:t>
      </w:r>
    </w:p>
    <w:p>
      <w:pPr>
        <w:pStyle w:val="0"/>
        <w:spacing w:before="200" w:line-rule="auto"/>
        <w:ind w:firstLine="540"/>
        <w:jc w:val="both"/>
      </w:pPr>
      <w:r>
        <w:rPr>
          <w:sz w:val="20"/>
        </w:rPr>
        <w:t xml:space="preserve">1) Законодательное Собрание Свердловской области;</w:t>
      </w:r>
    </w:p>
    <w:p>
      <w:pPr>
        <w:pStyle w:val="0"/>
        <w:spacing w:before="200" w:line-rule="auto"/>
        <w:ind w:firstLine="540"/>
        <w:jc w:val="both"/>
      </w:pPr>
      <w:r>
        <w:rPr>
          <w:sz w:val="20"/>
        </w:rPr>
        <w:t xml:space="preserve">2) Правительство Свердловской области;</w:t>
      </w:r>
    </w:p>
    <w:p>
      <w:pPr>
        <w:pStyle w:val="0"/>
        <w:spacing w:before="200" w:line-rule="auto"/>
        <w:ind w:firstLine="540"/>
        <w:jc w:val="both"/>
      </w:pPr>
      <w:r>
        <w:rPr>
          <w:sz w:val="20"/>
        </w:rPr>
        <w:t xml:space="preserve">3)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w:t>
      </w:r>
    </w:p>
    <w:p>
      <w:pPr>
        <w:pStyle w:val="0"/>
        <w:spacing w:before="200" w:line-rule="auto"/>
        <w:ind w:firstLine="540"/>
        <w:jc w:val="both"/>
      </w:pPr>
      <w:r>
        <w:rPr>
          <w:sz w:val="20"/>
        </w:rPr>
        <w:t xml:space="preserve">4) орган внутреннего государственного финансового контроля Свердловской области.</w:t>
      </w:r>
    </w:p>
    <w:p>
      <w:pPr>
        <w:pStyle w:val="0"/>
        <w:jc w:val="both"/>
      </w:pPr>
      <w:r>
        <w:rPr>
          <w:sz w:val="20"/>
        </w:rPr>
        <w:t xml:space="preserve">(в ред. </w:t>
      </w:r>
      <w:hyperlink w:history="0" r:id="rId21"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bookmarkStart w:id="68" w:name="P68"/>
    <w:bookmarkEnd w:id="68"/>
    <w:p>
      <w:pPr>
        <w:pStyle w:val="0"/>
        <w:spacing w:before="200" w:line-rule="auto"/>
        <w:ind w:firstLine="540"/>
        <w:jc w:val="both"/>
      </w:pPr>
      <w:r>
        <w:rPr>
          <w:sz w:val="20"/>
        </w:rPr>
        <w:t xml:space="preserve">2.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органы государственной власти Свердловской области, указанные в </w:t>
      </w:r>
      <w:hyperlink w:history="0" w:anchor="P61" w:tooltip="1.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существляют права и исполняют обязанности, предусмотренные в пунктах 2 и 3 настоящей статьи и в статьях 5 - 8 настоящего Закона, следующие органы государственной власти Свердловской области:">
        <w:r>
          <w:rPr>
            <w:sz w:val="20"/>
            <w:color w:val="0000ff"/>
          </w:rPr>
          <w:t xml:space="preserve">пункте 1</w:t>
        </w:r>
      </w:hyperlink>
      <w:r>
        <w:rPr>
          <w:sz w:val="20"/>
        </w:rPr>
        <w:t xml:space="preserve"> настоящей статьи, в пределах их компетенции вправе:</w:t>
      </w:r>
    </w:p>
    <w:p>
      <w:pPr>
        <w:pStyle w:val="0"/>
        <w:spacing w:before="200" w:line-rule="auto"/>
        <w:ind w:firstLine="540"/>
        <w:jc w:val="both"/>
      </w:pPr>
      <w:r>
        <w:rPr>
          <w:sz w:val="20"/>
        </w:rPr>
        <w:t xml:space="preserve">1) получать от осуществляющих это государственное полномочие органов местного самоуправления муниципальных образований, расположенных на территории Свердловской области, отчетность, указанную в </w:t>
      </w:r>
      <w:hyperlink w:history="0" w:anchor="P102" w:tooltip="1. 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по созданию административных комиссий, представляют органам государственной власти Свердловской области следующую отчетность об осуществлении этого государственного полномочия:">
        <w:r>
          <w:rPr>
            <w:sz w:val="20"/>
            <w:color w:val="0000ff"/>
          </w:rPr>
          <w:t xml:space="preserve">пункте 1 статьи 6</w:t>
        </w:r>
      </w:hyperlink>
      <w:r>
        <w:rPr>
          <w:sz w:val="20"/>
        </w:rPr>
        <w:t xml:space="preserve"> настоящего Закона;</w:t>
      </w:r>
    </w:p>
    <w:p>
      <w:pPr>
        <w:pStyle w:val="0"/>
        <w:spacing w:before="200" w:line-rule="auto"/>
        <w:ind w:firstLine="540"/>
        <w:jc w:val="both"/>
      </w:pPr>
      <w:r>
        <w:rPr>
          <w:sz w:val="20"/>
        </w:rPr>
        <w:t xml:space="preserve">2) утратил силу. - </w:t>
      </w:r>
      <w:hyperlink w:history="0" r:id="rId22" w:tooltip="Закон Свердловской области от 07.12.2012 N 98-ОЗ (ред. от 04.08.2020) &quot;О внесении изменений в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4.12.2012) {КонсультантПлюс}">
        <w:r>
          <w:rPr>
            <w:sz w:val="20"/>
            <w:color w:val="0000ff"/>
          </w:rPr>
          <w:t xml:space="preserve">Закон</w:t>
        </w:r>
      </w:hyperlink>
      <w:r>
        <w:rPr>
          <w:sz w:val="20"/>
        </w:rPr>
        <w:t xml:space="preserve"> Свердловской области от 07.12.2012 N 98-ОЗ;</w:t>
      </w:r>
    </w:p>
    <w:p>
      <w:pPr>
        <w:pStyle w:val="0"/>
        <w:spacing w:before="200" w:line-rule="auto"/>
        <w:ind w:firstLine="540"/>
        <w:jc w:val="both"/>
      </w:pPr>
      <w:r>
        <w:rPr>
          <w:sz w:val="20"/>
        </w:rPr>
        <w:t xml:space="preserve">3) предлагать органам местного самоуправления муниципальных образований, расположенных на территории Свердловской области, в том числе по результатам проверок, указанных в </w:t>
      </w:r>
      <w:hyperlink w:history="0" w:anchor="P111" w:tooltip="Статья 7. Осуществление органами государственной власти Свердловской области контроля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w:r>
          <w:rPr>
            <w:sz w:val="20"/>
            <w:color w:val="0000ff"/>
          </w:rPr>
          <w:t xml:space="preserve">статье 7</w:t>
        </w:r>
      </w:hyperlink>
      <w:r>
        <w:rPr>
          <w:sz w:val="20"/>
        </w:rPr>
        <w:t xml:space="preserve"> настоящего Закона, привести в соответствие с </w:t>
      </w:r>
      <w:hyperlink w:history="0" r:id="rId23"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и Свердловской области изданные ими правовые акты, регулирующие осуществление этого государственного полномочия;</w:t>
      </w:r>
    </w:p>
    <w:p>
      <w:pPr>
        <w:pStyle w:val="0"/>
        <w:jc w:val="both"/>
      </w:pPr>
      <w:r>
        <w:rPr>
          <w:sz w:val="20"/>
        </w:rPr>
        <w:t xml:space="preserve">(в ред. </w:t>
      </w:r>
      <w:hyperlink w:history="0" r:id="rId24"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p>
      <w:pPr>
        <w:pStyle w:val="0"/>
        <w:spacing w:before="200" w:line-rule="auto"/>
        <w:ind w:firstLine="540"/>
        <w:jc w:val="both"/>
      </w:pPr>
      <w:r>
        <w:rPr>
          <w:sz w:val="20"/>
        </w:rPr>
        <w:t xml:space="preserve">4) отменять или приостанавливать действие муниципальных правовых актов в части, регулирующей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 обращаться в соответствии с федеральным законом в суд об отмене противоречащих </w:t>
      </w:r>
      <w:hyperlink w:history="0" r:id="rId25"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законодательству</w:t>
        </w:r>
      </w:hyperlink>
      <w:r>
        <w:rPr>
          <w:sz w:val="20"/>
        </w:rPr>
        <w:t xml:space="preserve"> решений представительных органов муниципальных образований, расположенных на территории Свердловской области, в части, регулирующей осуществление органами местного самоуправления таких муниципальных образований этого государственного полномочия;</w:t>
      </w:r>
    </w:p>
    <w:p>
      <w:pPr>
        <w:pStyle w:val="0"/>
        <w:spacing w:before="200" w:line-rule="auto"/>
        <w:ind w:firstLine="540"/>
        <w:jc w:val="both"/>
      </w:pPr>
      <w:r>
        <w:rPr>
          <w:sz w:val="20"/>
        </w:rPr>
        <w:t xml:space="preserve">5) принимать в случаях, предусмотренных федеральным законом, законы Свердловской области о роспуске осуществляющих это государственное полномочие представительных органов муниципальных образований, расположенных на территории Свердловской области.</w:t>
      </w:r>
    </w:p>
    <w:bookmarkStart w:id="75" w:name="P75"/>
    <w:bookmarkEnd w:id="75"/>
    <w:p>
      <w:pPr>
        <w:pStyle w:val="0"/>
        <w:spacing w:before="200" w:line-rule="auto"/>
        <w:ind w:firstLine="540"/>
        <w:jc w:val="both"/>
      </w:pPr>
      <w:r>
        <w:rPr>
          <w:sz w:val="20"/>
        </w:rPr>
        <w:t xml:space="preserve">3.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органы государственной власти Свердловской области, указанные в </w:t>
      </w:r>
      <w:hyperlink w:history="0" w:anchor="P61" w:tooltip="1.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существляют права и исполняют обязанности, предусмотренные в пунктах 2 и 3 настоящей статьи и в статьях 5 - 8 настоящего Закона, следующие органы государственной власти Свердловской области:">
        <w:r>
          <w:rPr>
            <w:sz w:val="20"/>
            <w:color w:val="0000ff"/>
          </w:rPr>
          <w:t xml:space="preserve">пункте 1</w:t>
        </w:r>
      </w:hyperlink>
      <w:r>
        <w:rPr>
          <w:sz w:val="20"/>
        </w:rPr>
        <w:t xml:space="preserve"> настоящей статьи, в пределах их компетенции обязаны:</w:t>
      </w:r>
    </w:p>
    <w:p>
      <w:pPr>
        <w:pStyle w:val="0"/>
        <w:spacing w:before="200" w:line-rule="auto"/>
        <w:ind w:firstLine="540"/>
        <w:jc w:val="both"/>
      </w:pPr>
      <w:r>
        <w:rPr>
          <w:sz w:val="20"/>
        </w:rPr>
        <w:t xml:space="preserve">1) передавать в соответствии с </w:t>
      </w:r>
      <w:hyperlink w:history="0" w:anchor="P83" w:tooltip="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созданию административных комиссий.">
        <w:r>
          <w:rPr>
            <w:sz w:val="20"/>
            <w:color w:val="0000ff"/>
          </w:rPr>
          <w:t xml:space="preserve">пунктами 1</w:t>
        </w:r>
      </w:hyperlink>
      <w:r>
        <w:rPr>
          <w:sz w:val="20"/>
        </w:rPr>
        <w:t xml:space="preserve"> - </w:t>
      </w:r>
      <w:hyperlink w:history="0" w:anchor="P96" w:tooltip="4. Порядок предоставления субвенций, указанных в части первой пункта 2 настоящей статьи, устанавливается Правительством Свердловской области.">
        <w:r>
          <w:rPr>
            <w:sz w:val="20"/>
            <w:color w:val="0000ff"/>
          </w:rPr>
          <w:t xml:space="preserve">4 статьи 5</w:t>
        </w:r>
      </w:hyperlink>
      <w:r>
        <w:rPr>
          <w:sz w:val="20"/>
        </w:rPr>
        <w:t xml:space="preserve"> настоящего Закона средства для осуществления этого государственного полномочия;</w:t>
      </w:r>
    </w:p>
    <w:p>
      <w:pPr>
        <w:pStyle w:val="0"/>
        <w:spacing w:before="200" w:line-rule="auto"/>
        <w:ind w:firstLine="540"/>
        <w:jc w:val="both"/>
      </w:pPr>
      <w:r>
        <w:rPr>
          <w:sz w:val="20"/>
        </w:rPr>
        <w:t xml:space="preserve">2) оказывать органам местного самоуправления муниципальных образований, расположенных на территории Свердловской области, содействие, в том числе давать им консультации по вопросам осуществления этого государственного полномочия и предоставлять по их запросам информацию, необходимую для осуществления этого государственного полномочия;</w:t>
      </w:r>
    </w:p>
    <w:p>
      <w:pPr>
        <w:pStyle w:val="0"/>
        <w:spacing w:before="200" w:line-rule="auto"/>
        <w:ind w:firstLine="540"/>
        <w:jc w:val="both"/>
      </w:pPr>
      <w:r>
        <w:rPr>
          <w:sz w:val="20"/>
        </w:rPr>
        <w:t xml:space="preserve">3) рассматривать предложения органов местного самоуправления муниципальных образований, расположенных на территории Свердловской области, по вопросам, связанным с осуществлением этого государственного полномочия;</w:t>
      </w:r>
    </w:p>
    <w:p>
      <w:pPr>
        <w:pStyle w:val="0"/>
        <w:spacing w:before="200" w:line-rule="auto"/>
        <w:ind w:firstLine="540"/>
        <w:jc w:val="both"/>
      </w:pPr>
      <w:r>
        <w:rPr>
          <w:sz w:val="20"/>
        </w:rPr>
        <w:t xml:space="preserve">4) прекращать в случаях и порядке, предусмотренных в </w:t>
      </w:r>
      <w:hyperlink w:history="0" w:anchor="P130" w:tooltip="1. 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прекращается в случаях:">
        <w:r>
          <w:rPr>
            <w:sz w:val="20"/>
            <w:color w:val="0000ff"/>
          </w:rPr>
          <w:t xml:space="preserve">пункте 1 статьи 8</w:t>
        </w:r>
      </w:hyperlink>
      <w:r>
        <w:rPr>
          <w:sz w:val="20"/>
        </w:rPr>
        <w:t xml:space="preserve"> настоящего Закона,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w:t>
      </w:r>
    </w:p>
    <w:p>
      <w:pPr>
        <w:pStyle w:val="0"/>
        <w:jc w:val="both"/>
      </w:pPr>
      <w:r>
        <w:rPr>
          <w:sz w:val="20"/>
        </w:rPr>
      </w:r>
    </w:p>
    <w:bookmarkStart w:id="81" w:name="P81"/>
    <w:bookmarkEnd w:id="81"/>
    <w:p>
      <w:pPr>
        <w:pStyle w:val="2"/>
        <w:outlineLvl w:val="1"/>
        <w:ind w:firstLine="540"/>
        <w:jc w:val="both"/>
      </w:pPr>
      <w:r>
        <w:rPr>
          <w:sz w:val="20"/>
        </w:rPr>
        <w:t xml:space="preserve">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переданного им государственного полномочия по созданию административных комиссий</w:t>
      </w:r>
    </w:p>
    <w:p>
      <w:pPr>
        <w:pStyle w:val="0"/>
        <w:jc w:val="both"/>
      </w:pPr>
      <w:r>
        <w:rPr>
          <w:sz w:val="20"/>
        </w:rPr>
      </w:r>
    </w:p>
    <w:bookmarkStart w:id="83" w:name="P83"/>
    <w:bookmarkEnd w:id="83"/>
    <w:p>
      <w:pPr>
        <w:pStyle w:val="0"/>
        <w:ind w:firstLine="540"/>
        <w:jc w:val="both"/>
      </w:pPr>
      <w:r>
        <w:rPr>
          <w:sz w:val="20"/>
        </w:rPr>
        <w:t xml:space="preserve">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созданию административных комиссий.</w:t>
      </w:r>
    </w:p>
    <w:p>
      <w:pPr>
        <w:pStyle w:val="0"/>
        <w:spacing w:before="200" w:line-rule="auto"/>
        <w:ind w:firstLine="540"/>
        <w:jc w:val="both"/>
      </w:pPr>
      <w:r>
        <w:rPr>
          <w:sz w:val="20"/>
        </w:rPr>
        <w:t xml:space="preserve">Материальные средства для осуществления государственного полномочия по созданию административных комиссий муниципальным образованиям, расположенным на территории Свердловской области, не передаются.</w:t>
      </w:r>
    </w:p>
    <w:bookmarkStart w:id="85" w:name="P85"/>
    <w:bookmarkEnd w:id="85"/>
    <w:p>
      <w:pPr>
        <w:pStyle w:val="0"/>
        <w:spacing w:before="200" w:line-rule="auto"/>
        <w:ind w:firstLine="540"/>
        <w:jc w:val="both"/>
      </w:pPr>
      <w:r>
        <w:rPr>
          <w:sz w:val="20"/>
        </w:rPr>
        <w:t xml:space="preserve">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jc w:val="both"/>
      </w:pPr>
      <w:r>
        <w:rPr>
          <w:sz w:val="20"/>
        </w:rPr>
        <w:t xml:space="preserve">(в ред. </w:t>
      </w:r>
      <w:hyperlink w:history="0" r:id="rId26" w:tooltip="Закон Свердловской области от 28.10.2015 N 123-ОЗ (ред. от 11.02.2016)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27.10.2015) {КонсультантПлюс}">
        <w:r>
          <w:rPr>
            <w:sz w:val="20"/>
            <w:color w:val="0000ff"/>
          </w:rPr>
          <w:t xml:space="preserve">Закона</w:t>
        </w:r>
      </w:hyperlink>
      <w:r>
        <w:rPr>
          <w:sz w:val="20"/>
        </w:rPr>
        <w:t xml:space="preserve"> Свердловской области от 28.10.2015 N 123-ОЗ)</w:t>
      </w:r>
    </w:p>
    <w:p>
      <w:pPr>
        <w:pStyle w:val="0"/>
        <w:spacing w:before="200" w:line-rule="auto"/>
        <w:ind w:firstLine="540"/>
        <w:jc w:val="both"/>
      </w:pPr>
      <w:r>
        <w:rPr>
          <w:sz w:val="20"/>
        </w:rPr>
        <w:t xml:space="preserve">Субвенции, указанные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w:t>
        </w:r>
      </w:hyperlink>
      <w:r>
        <w:rPr>
          <w:sz w:val="20"/>
        </w:rPr>
        <w:t xml:space="preserve"> настоящего пункта, предоставляются бюджетам муниципальных образований, расположенных на территории Свердловской области, органы местного самоуправления которых осуществляют переданное им государственное полномочие по созданию административных комиссий, для осуществления расходов на создание и обеспечение деятельности административных комиссий.</w:t>
      </w:r>
    </w:p>
    <w:p>
      <w:pPr>
        <w:pStyle w:val="0"/>
        <w:spacing w:before="200" w:line-rule="auto"/>
        <w:ind w:firstLine="540"/>
        <w:jc w:val="both"/>
      </w:pPr>
      <w:r>
        <w:rPr>
          <w:sz w:val="20"/>
        </w:rPr>
        <w:t xml:space="preserve">3. Объем субвенций, указанных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w:t>
        </w:r>
      </w:hyperlink>
      <w:r>
        <w:rPr>
          <w:sz w:val="20"/>
        </w:rPr>
        <w:t xml:space="preserve"> настоящей статьи, определяется уполномоченным исполнительным органом государственной власти Свердловской области в сфере создания и обеспечения деятельности административных комиссий исходя из нормативов, рассчитанных в соответствии с </w:t>
      </w:r>
      <w:hyperlink w:history="0" w:anchor="P172" w:tooltip="МЕТОДИКА">
        <w:r>
          <w:rPr>
            <w:sz w:val="20"/>
            <w:color w:val="0000ff"/>
          </w:rPr>
          <w:t xml:space="preserve">Методикой</w:t>
        </w:r>
      </w:hyperlink>
      <w:r>
        <w:rPr>
          <w:sz w:val="20"/>
        </w:rPr>
        <w:t xml:space="preserve"> расчета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(приложение 1), и утверждается законом Свердловской области об областном бюджете.</w:t>
      </w:r>
    </w:p>
    <w:p>
      <w:pPr>
        <w:pStyle w:val="0"/>
        <w:jc w:val="both"/>
      </w:pPr>
      <w:r>
        <w:rPr>
          <w:sz w:val="20"/>
        </w:rPr>
        <w:t xml:space="preserve">(в ред. </w:t>
      </w:r>
      <w:hyperlink w:history="0" r:id="rId27"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p>
      <w:pPr>
        <w:pStyle w:val="0"/>
        <w:spacing w:before="200" w:line-rule="auto"/>
        <w:ind w:firstLine="540"/>
        <w:jc w:val="both"/>
      </w:pPr>
      <w:r>
        <w:rPr>
          <w:sz w:val="20"/>
        </w:rPr>
        <w:t xml:space="preserve">Распределение субвенций, указанных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w:t>
        </w:r>
      </w:hyperlink>
      <w:r>
        <w:rPr>
          <w:sz w:val="20"/>
        </w:rPr>
        <w:t xml:space="preserve"> настоящей статьи, осуществляется уполномоченным исполнительным органом государственной власти Свердловской области в сфере создания и обеспечения деятельности административных комиссий в соответствии с </w:t>
      </w:r>
      <w:hyperlink w:history="0" w:anchor="P209" w:tooltip="МЕТОДИКА">
        <w:r>
          <w:rPr>
            <w:sz w:val="20"/>
            <w:color w:val="0000ff"/>
          </w:rPr>
          <w:t xml:space="preserve">Методикой</w:t>
        </w:r>
      </w:hyperlink>
      <w:r>
        <w:rPr>
          <w:sz w:val="20"/>
        </w:rP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(приложение 2) между всеми муниципальными образованиями, расположенными на территории Свердловской области, органам местного самоуправления которых передано это государственное полномочие, и утверждается законом Свердловской области об областном бюджете.</w:t>
      </w:r>
    </w:p>
    <w:p>
      <w:pPr>
        <w:pStyle w:val="0"/>
        <w:jc w:val="both"/>
      </w:pPr>
      <w:r>
        <w:rPr>
          <w:sz w:val="20"/>
        </w:rPr>
        <w:t xml:space="preserve">(в ред. </w:t>
      </w:r>
      <w:hyperlink w:history="0" r:id="rId28"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p>
      <w:pPr>
        <w:pStyle w:val="0"/>
        <w:spacing w:before="200" w:line-rule="auto"/>
        <w:ind w:firstLine="540"/>
        <w:jc w:val="both"/>
      </w:pPr>
      <w:r>
        <w:rPr>
          <w:sz w:val="20"/>
        </w:rPr>
        <w:t xml:space="preserve">При распределении субвенций, указанных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w:t>
        </w:r>
      </w:hyperlink>
      <w:r>
        <w:rPr>
          <w:sz w:val="20"/>
        </w:rPr>
        <w:t xml:space="preserve"> настоящей статьи, применяется следующий показатель - численность населения муниципального образования, расположенного на территории Свердловской области.</w:t>
      </w:r>
    </w:p>
    <w:p>
      <w:pPr>
        <w:pStyle w:val="0"/>
        <w:jc w:val="both"/>
      </w:pPr>
      <w:r>
        <w:rPr>
          <w:sz w:val="20"/>
        </w:rPr>
        <w:t xml:space="preserve">(часть введена </w:t>
      </w:r>
      <w:hyperlink w:history="0" r:id="rId29" w:tooltip="Закон Свердловской области от 21.11.2019 N 116-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9.11.2019) {КонсультантПлюс}">
        <w:r>
          <w:rPr>
            <w:sz w:val="20"/>
            <w:color w:val="0000ff"/>
          </w:rPr>
          <w:t xml:space="preserve">Законом</w:t>
        </w:r>
      </w:hyperlink>
      <w:r>
        <w:rPr>
          <w:sz w:val="20"/>
        </w:rPr>
        <w:t xml:space="preserve"> Свердловской области от 21.11.2019 N 116-ОЗ)</w:t>
      </w:r>
    </w:p>
    <w:p>
      <w:pPr>
        <w:pStyle w:val="0"/>
        <w:spacing w:before="200" w:line-rule="auto"/>
        <w:ind w:firstLine="540"/>
        <w:jc w:val="both"/>
      </w:pPr>
      <w:r>
        <w:rPr>
          <w:sz w:val="20"/>
        </w:rPr>
        <w:t xml:space="preserve">Законом Свердловской области об областном бюджете могут быть утверждены нераспределенные субвенции, указанные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w:t>
        </w:r>
      </w:hyperlink>
      <w:r>
        <w:rPr>
          <w:sz w:val="20"/>
        </w:rPr>
        <w:t xml:space="preserve"> настоящей статьи, в объеме, не превышающем 5 процентов общего объема этих субвенций. Распределение таких субвенций, не распределенных в законе Свердловской области об областном бюджете, осуществляется в порядке, установленном Правительством Свердловской области.</w:t>
      </w:r>
    </w:p>
    <w:p>
      <w:pPr>
        <w:pStyle w:val="0"/>
        <w:jc w:val="both"/>
      </w:pPr>
      <w:r>
        <w:rPr>
          <w:sz w:val="20"/>
        </w:rPr>
        <w:t xml:space="preserve">(в ред. </w:t>
      </w:r>
      <w:hyperlink w:history="0" r:id="rId30"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bookmarkStart w:id="96" w:name="P96"/>
    <w:bookmarkEnd w:id="96"/>
    <w:p>
      <w:pPr>
        <w:pStyle w:val="0"/>
        <w:spacing w:before="200" w:line-rule="auto"/>
        <w:ind w:firstLine="540"/>
        <w:jc w:val="both"/>
      </w:pPr>
      <w:r>
        <w:rPr>
          <w:sz w:val="20"/>
        </w:rPr>
        <w:t xml:space="preserve">4. Порядок предоставления субвенций, указанных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w:t>
        </w:r>
      </w:hyperlink>
      <w:r>
        <w:rPr>
          <w:sz w:val="20"/>
        </w:rPr>
        <w:t xml:space="preserve"> настоящей статьи, устанавливается Правительством Свердловской области.</w:t>
      </w:r>
    </w:p>
    <w:p>
      <w:pPr>
        <w:pStyle w:val="0"/>
        <w:jc w:val="both"/>
      </w:pPr>
      <w:r>
        <w:rPr>
          <w:sz w:val="20"/>
        </w:rPr>
        <w:t xml:space="preserve">(п. 4 в ред. </w:t>
      </w:r>
      <w:hyperlink w:history="0" r:id="rId31"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p>
      <w:pPr>
        <w:pStyle w:val="0"/>
        <w:spacing w:before="200" w:line-rule="auto"/>
        <w:ind w:firstLine="540"/>
        <w:jc w:val="both"/>
      </w:pPr>
      <w:r>
        <w:rPr>
          <w:sz w:val="20"/>
        </w:rPr>
        <w:t xml:space="preserve">5. Расходование субвенций, указанных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w:t>
        </w:r>
      </w:hyperlink>
      <w:r>
        <w:rPr>
          <w:sz w:val="20"/>
        </w:rPr>
        <w:t xml:space="preserve"> настоящей статьи, осуществляется органами местного самоуправления муниципальных образований, расположенных на территории Свердловской области, осуществляющими переданное им государственное полномочие по созданию административных комиссий, в пределах их компетенции.</w:t>
      </w:r>
    </w:p>
    <w:p>
      <w:pPr>
        <w:pStyle w:val="0"/>
        <w:jc w:val="both"/>
      </w:pPr>
      <w:r>
        <w:rPr>
          <w:sz w:val="20"/>
        </w:rPr>
      </w:r>
    </w:p>
    <w:bookmarkStart w:id="100" w:name="P100"/>
    <w:bookmarkEnd w:id="100"/>
    <w:p>
      <w:pPr>
        <w:pStyle w:val="2"/>
        <w:outlineLvl w:val="1"/>
        <w:ind w:firstLine="540"/>
        <w:jc w:val="both"/>
      </w:pPr>
      <w:r>
        <w:rPr>
          <w:sz w:val="20"/>
        </w:rPr>
        <w:t xml:space="preserve">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переданного им государственного полномочия по созданию административных комиссий</w:t>
      </w:r>
    </w:p>
    <w:p>
      <w:pPr>
        <w:pStyle w:val="0"/>
        <w:jc w:val="both"/>
      </w:pPr>
      <w:r>
        <w:rPr>
          <w:sz w:val="20"/>
        </w:rPr>
      </w:r>
    </w:p>
    <w:bookmarkStart w:id="102" w:name="P102"/>
    <w:bookmarkEnd w:id="102"/>
    <w:p>
      <w:pPr>
        <w:pStyle w:val="0"/>
        <w:ind w:firstLine="540"/>
        <w:jc w:val="both"/>
      </w:pPr>
      <w:r>
        <w:rPr>
          <w:sz w:val="20"/>
        </w:rPr>
        <w:t xml:space="preserve">1. 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по созданию административных комиссий, представляют органам государственной власти Свердловской области следующую отчетность об осуществлении этого государственного полномочия:</w:t>
      </w:r>
    </w:p>
    <w:bookmarkStart w:id="103" w:name="P103"/>
    <w:bookmarkEnd w:id="103"/>
    <w:p>
      <w:pPr>
        <w:pStyle w:val="0"/>
        <w:spacing w:before="200" w:line-rule="auto"/>
        <w:ind w:firstLine="540"/>
        <w:jc w:val="both"/>
      </w:pPr>
      <w:r>
        <w:rPr>
          <w:sz w:val="20"/>
        </w:rPr>
        <w:t xml:space="preserve">1) отчет о создании административных комиссий на территории соответствующего муниципального образования;</w:t>
      </w:r>
    </w:p>
    <w:p>
      <w:pPr>
        <w:pStyle w:val="0"/>
        <w:spacing w:before="200" w:line-rule="auto"/>
        <w:ind w:firstLine="540"/>
        <w:jc w:val="both"/>
      </w:pPr>
      <w:r>
        <w:rPr>
          <w:sz w:val="20"/>
        </w:rPr>
        <w:t xml:space="preserve">2) отчет об обеспечении деятельности административных комиссий на территории соответствующего муниципального образования;</w:t>
      </w:r>
    </w:p>
    <w:bookmarkStart w:id="105" w:name="P105"/>
    <w:bookmarkEnd w:id="105"/>
    <w:p>
      <w:pPr>
        <w:pStyle w:val="0"/>
        <w:spacing w:before="200" w:line-rule="auto"/>
        <w:ind w:firstLine="540"/>
        <w:jc w:val="both"/>
      </w:pPr>
      <w:r>
        <w:rPr>
          <w:sz w:val="20"/>
        </w:rPr>
        <w:t xml:space="preserve">3)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w:t>
      </w:r>
    </w:p>
    <w:p>
      <w:pPr>
        <w:pStyle w:val="0"/>
        <w:spacing w:before="200" w:line-rule="auto"/>
        <w:ind w:firstLine="540"/>
        <w:jc w:val="both"/>
      </w:pPr>
      <w:r>
        <w:rPr>
          <w:sz w:val="20"/>
        </w:rPr>
        <w:t xml:space="preserve">2. Отчеты, указанные в </w:t>
      </w:r>
      <w:hyperlink w:history="0" w:anchor="P103" w:tooltip="1) отчет о создании административных комиссий на территории соответствующего муниципального образования;">
        <w:r>
          <w:rPr>
            <w:sz w:val="20"/>
            <w:color w:val="0000ff"/>
          </w:rPr>
          <w:t xml:space="preserve">подпунктах 1</w:t>
        </w:r>
      </w:hyperlink>
      <w:r>
        <w:rPr>
          <w:sz w:val="20"/>
        </w:rPr>
        <w:t xml:space="preserve"> - </w:t>
      </w:r>
      <w:hyperlink w:history="0" w:anchor="P105" w:tooltip="3)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
        <w:r>
          <w:rPr>
            <w:sz w:val="20"/>
            <w:color w:val="0000ff"/>
          </w:rPr>
          <w:t xml:space="preserve">3 пункта 1</w:t>
        </w:r>
      </w:hyperlink>
      <w:r>
        <w:rPr>
          <w:sz w:val="20"/>
        </w:rPr>
        <w:t xml:space="preserve"> настоящей статьи, представляются в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w:t>
      </w:r>
    </w:p>
    <w:p>
      <w:pPr>
        <w:pStyle w:val="0"/>
        <w:jc w:val="both"/>
      </w:pPr>
      <w:r>
        <w:rPr>
          <w:sz w:val="20"/>
        </w:rPr>
        <w:t xml:space="preserve">(в ред. </w:t>
      </w:r>
      <w:hyperlink w:history="0" r:id="rId32" w:tooltip="Закон Свердловской области от 27.01.2012 N 1-ОЗ (ред. от 04.08.2020) &quot;О внесении изменений в Областной закон &quot;О бюджетном процессе в Свердловской области&quot; и отдельные Законы Свердловской области&quot; (принят Законодательным Собранием Свердловской области 25.01.2012) {КонсультантПлюс}">
        <w:r>
          <w:rPr>
            <w:sz w:val="20"/>
            <w:color w:val="0000ff"/>
          </w:rPr>
          <w:t xml:space="preserve">Закона</w:t>
        </w:r>
      </w:hyperlink>
      <w:r>
        <w:rPr>
          <w:sz w:val="20"/>
        </w:rPr>
        <w:t xml:space="preserve"> Свердловской области от 27.01.2012 N 1-ОЗ)</w:t>
      </w:r>
    </w:p>
    <w:p>
      <w:pPr>
        <w:pStyle w:val="0"/>
        <w:spacing w:before="200" w:line-rule="auto"/>
        <w:ind w:firstLine="540"/>
        <w:jc w:val="both"/>
      </w:pPr>
      <w:r>
        <w:rPr>
          <w:sz w:val="20"/>
        </w:rPr>
        <w:t xml:space="preserve">3. Формы отчетов, указанных в </w:t>
      </w:r>
      <w:hyperlink w:history="0" w:anchor="P103" w:tooltip="1) отчет о создании административных комиссий на территории соответствующего муниципального образования;">
        <w:r>
          <w:rPr>
            <w:sz w:val="20"/>
            <w:color w:val="0000ff"/>
          </w:rPr>
          <w:t xml:space="preserve">подпунктах 1</w:t>
        </w:r>
      </w:hyperlink>
      <w:r>
        <w:rPr>
          <w:sz w:val="20"/>
        </w:rPr>
        <w:t xml:space="preserve"> - </w:t>
      </w:r>
      <w:hyperlink w:history="0" w:anchor="P105" w:tooltip="3)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
        <w:r>
          <w:rPr>
            <w:sz w:val="20"/>
            <w:color w:val="0000ff"/>
          </w:rPr>
          <w:t xml:space="preserve">3 пункта 1</w:t>
        </w:r>
      </w:hyperlink>
      <w:r>
        <w:rPr>
          <w:sz w:val="20"/>
        </w:rPr>
        <w:t xml:space="preserve"> настоящей статьи, порядок их заполнения, а также сроки представления этих отчетов утверждаются Правительством Свердловской области.</w:t>
      </w:r>
    </w:p>
    <w:p>
      <w:pPr>
        <w:pStyle w:val="0"/>
        <w:jc w:val="both"/>
      </w:pPr>
      <w:r>
        <w:rPr>
          <w:sz w:val="20"/>
        </w:rPr>
        <w:t xml:space="preserve">(в ред. </w:t>
      </w:r>
      <w:hyperlink w:history="0" r:id="rId33"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p>
      <w:pPr>
        <w:pStyle w:val="0"/>
        <w:jc w:val="both"/>
      </w:pPr>
      <w:r>
        <w:rPr>
          <w:sz w:val="20"/>
        </w:rPr>
      </w:r>
    </w:p>
    <w:bookmarkStart w:id="111" w:name="P111"/>
    <w:bookmarkEnd w:id="111"/>
    <w:p>
      <w:pPr>
        <w:pStyle w:val="2"/>
        <w:outlineLvl w:val="1"/>
        <w:ind w:firstLine="540"/>
        <w:jc w:val="both"/>
      </w:pPr>
      <w:r>
        <w:rPr>
          <w:sz w:val="20"/>
        </w:rPr>
        <w:t xml:space="preserve">Статья 7. Осуществление органами государственной власти Свердловской области контроля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w:t>
      </w:r>
    </w:p>
    <w:p>
      <w:pPr>
        <w:pStyle w:val="0"/>
        <w:jc w:val="both"/>
      </w:pPr>
      <w:r>
        <w:rPr>
          <w:sz w:val="20"/>
        </w:rPr>
      </w:r>
    </w:p>
    <w:p>
      <w:pPr>
        <w:pStyle w:val="0"/>
        <w:ind w:firstLine="540"/>
        <w:jc w:val="both"/>
      </w:pPr>
      <w:r>
        <w:rPr>
          <w:sz w:val="20"/>
        </w:rPr>
        <w:t xml:space="preserve">1.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осуществляют следующие органы государственной власти Свердловской области:</w:t>
      </w:r>
    </w:p>
    <w:p>
      <w:pPr>
        <w:pStyle w:val="0"/>
        <w:spacing w:before="200" w:line-rule="auto"/>
        <w:ind w:firstLine="540"/>
        <w:jc w:val="both"/>
      </w:pPr>
      <w:r>
        <w:rPr>
          <w:sz w:val="20"/>
        </w:rPr>
        <w:t xml:space="preserve">1) Законодательное Собрание Свердловской области;</w:t>
      </w:r>
    </w:p>
    <w:p>
      <w:pPr>
        <w:pStyle w:val="0"/>
        <w:spacing w:before="200" w:line-rule="auto"/>
        <w:ind w:firstLine="540"/>
        <w:jc w:val="both"/>
      </w:pPr>
      <w:r>
        <w:rPr>
          <w:sz w:val="20"/>
        </w:rPr>
        <w:t xml:space="preserve">2) Правительство Свердловской области;</w:t>
      </w:r>
    </w:p>
    <w:p>
      <w:pPr>
        <w:pStyle w:val="0"/>
        <w:spacing w:before="200" w:line-rule="auto"/>
        <w:ind w:firstLine="540"/>
        <w:jc w:val="both"/>
      </w:pPr>
      <w:r>
        <w:rPr>
          <w:sz w:val="20"/>
        </w:rPr>
        <w:t xml:space="preserve">3)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w:t>
      </w:r>
    </w:p>
    <w:p>
      <w:pPr>
        <w:pStyle w:val="0"/>
        <w:spacing w:before="200" w:line-rule="auto"/>
        <w:ind w:firstLine="540"/>
        <w:jc w:val="both"/>
      </w:pPr>
      <w:r>
        <w:rPr>
          <w:sz w:val="20"/>
        </w:rPr>
        <w:t xml:space="preserve">4) орган внутреннего государственного финансового контроля Свердловской области.</w:t>
      </w:r>
    </w:p>
    <w:p>
      <w:pPr>
        <w:pStyle w:val="0"/>
        <w:jc w:val="both"/>
      </w:pPr>
      <w:r>
        <w:rPr>
          <w:sz w:val="20"/>
        </w:rPr>
        <w:t xml:space="preserve">(в ред. </w:t>
      </w:r>
      <w:hyperlink w:history="0" r:id="rId34"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p>
      <w:pPr>
        <w:pStyle w:val="0"/>
        <w:spacing w:before="200" w:line-rule="auto"/>
        <w:ind w:firstLine="540"/>
        <w:jc w:val="both"/>
      </w:pPr>
      <w:r>
        <w:rPr>
          <w:sz w:val="20"/>
        </w:rPr>
        <w:t xml:space="preserve">2. Законодательное Собрание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в форме проверок соблюдения и исполнения настоящего Закона.</w:t>
      </w:r>
    </w:p>
    <w:p>
      <w:pPr>
        <w:pStyle w:val="0"/>
        <w:jc w:val="both"/>
      </w:pPr>
      <w:r>
        <w:rPr>
          <w:sz w:val="20"/>
        </w:rPr>
        <w:t xml:space="preserve">(п. 2 в ред. </w:t>
      </w:r>
      <w:hyperlink w:history="0" r:id="rId35" w:tooltip="Закон Свердловской области от 27.01.2012 N 1-ОЗ (ред. от 04.08.2020) &quot;О внесении изменений в Областной закон &quot;О бюджетном процессе в Свердловской области&quot; и отдельные Законы Свердловской области&quot; (принят Законодательным Собранием Свердловской области 25.01.2012) {КонсультантПлюс}">
        <w:r>
          <w:rPr>
            <w:sz w:val="20"/>
            <w:color w:val="0000ff"/>
          </w:rPr>
          <w:t xml:space="preserve">Закона</w:t>
        </w:r>
      </w:hyperlink>
      <w:r>
        <w:rPr>
          <w:sz w:val="20"/>
        </w:rPr>
        <w:t xml:space="preserve"> Свердловской области от 27.01.2012 N 1-ОЗ)</w:t>
      </w:r>
    </w:p>
    <w:p>
      <w:pPr>
        <w:pStyle w:val="0"/>
        <w:spacing w:before="200" w:line-rule="auto"/>
        <w:ind w:firstLine="540"/>
        <w:jc w:val="both"/>
      </w:pPr>
      <w:r>
        <w:rPr>
          <w:sz w:val="20"/>
        </w:rPr>
        <w:t xml:space="preserve">3. Правительство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в форме проверок, в том числе выборочных, муниципальных правовых актов, указанных в </w:t>
      </w:r>
      <w:hyperlink w:history="0" w:anchor="P48" w:tooltip="3) принимать муниципальные правовые акты по вопросам осуществления органами местного самоуправления соответствующего муниципального образования этого государственного полномочия;">
        <w:r>
          <w:rPr>
            <w:sz w:val="20"/>
            <w:color w:val="0000ff"/>
          </w:rPr>
          <w:t xml:space="preserve">подпункте 3 пункта 1 статьи 3</w:t>
        </w:r>
      </w:hyperlink>
      <w:r>
        <w:rPr>
          <w:sz w:val="20"/>
        </w:rPr>
        <w:t xml:space="preserve"> настоящего Закона.</w:t>
      </w:r>
    </w:p>
    <w:p>
      <w:pPr>
        <w:pStyle w:val="0"/>
        <w:spacing w:before="200" w:line-rule="auto"/>
        <w:ind w:firstLine="540"/>
        <w:jc w:val="both"/>
      </w:pPr>
      <w:r>
        <w:rPr>
          <w:sz w:val="20"/>
        </w:rPr>
        <w:t xml:space="preserve">4.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в следующих формах:</w:t>
      </w:r>
    </w:p>
    <w:p>
      <w:pPr>
        <w:pStyle w:val="0"/>
        <w:spacing w:before="200" w:line-rule="auto"/>
        <w:ind w:firstLine="540"/>
        <w:jc w:val="both"/>
      </w:pPr>
      <w:r>
        <w:rPr>
          <w:sz w:val="20"/>
        </w:rPr>
        <w:t xml:space="preserve">1) в форме проверок, в том числе выборочных, соблюдения органами местного самоуправления муниципальных образований, расположенных на территории Свердловской области, порядка создания и обеспечения деятельности административных комиссий;</w:t>
      </w:r>
    </w:p>
    <w:p>
      <w:pPr>
        <w:pStyle w:val="0"/>
        <w:spacing w:before="200" w:line-rule="auto"/>
        <w:ind w:firstLine="540"/>
        <w:jc w:val="both"/>
      </w:pPr>
      <w:r>
        <w:rPr>
          <w:sz w:val="20"/>
        </w:rPr>
        <w:t xml:space="preserve">2) в форме проверок, в том числе выборочных, данных, отраженных в отчетах, указанных в </w:t>
      </w:r>
      <w:hyperlink w:history="0" w:anchor="P102" w:tooltip="1. 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по созданию административных комиссий, представляют органам государственной власти Свердловской области следующую отчетность об осуществлении этого государственного полномочия:">
        <w:r>
          <w:rPr>
            <w:sz w:val="20"/>
            <w:color w:val="0000ff"/>
          </w:rPr>
          <w:t xml:space="preserve">подпунктах 1</w:t>
        </w:r>
      </w:hyperlink>
      <w:r>
        <w:rPr>
          <w:sz w:val="20"/>
        </w:rPr>
        <w:t xml:space="preserve"> - </w:t>
      </w:r>
      <w:hyperlink w:history="0" w:anchor="P105" w:tooltip="3)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
        <w:r>
          <w:rPr>
            <w:sz w:val="20"/>
            <w:color w:val="0000ff"/>
          </w:rPr>
          <w:t xml:space="preserve">3 пункта 1 статьи 6</w:t>
        </w:r>
      </w:hyperlink>
      <w:r>
        <w:rPr>
          <w:sz w:val="20"/>
        </w:rPr>
        <w:t xml:space="preserve"> настоящего Закона.</w:t>
      </w:r>
    </w:p>
    <w:p>
      <w:pPr>
        <w:pStyle w:val="0"/>
        <w:spacing w:before="200" w:line-rule="auto"/>
        <w:ind w:firstLine="540"/>
        <w:jc w:val="both"/>
      </w:pPr>
      <w:r>
        <w:rPr>
          <w:sz w:val="20"/>
        </w:rPr>
        <w:t xml:space="preserve">5. Орган внутреннего государственного финансового контроля Свердловской области осуществляет внутренний государственный финансовый контроль за соблюдением целей, порядка и условий предоставления субвенций, указанных в </w:t>
      </w:r>
      <w:hyperlink w:history="0" w:anchor="P85" w:tooltip="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w:r>
          <w:rPr>
            <w:sz w:val="20"/>
            <w:color w:val="0000ff"/>
          </w:rPr>
          <w:t xml:space="preserve">части первой пункта 2 статьи 5</w:t>
        </w:r>
      </w:hyperlink>
      <w:r>
        <w:rPr>
          <w:sz w:val="20"/>
        </w:rPr>
        <w:t xml:space="preserve"> настоящего Закона, а также за соблюдением условий контрактов (договоров, соглашений), источником финансового обеспечения которых являются эти субвенции.</w:t>
      </w:r>
    </w:p>
    <w:p>
      <w:pPr>
        <w:pStyle w:val="0"/>
        <w:jc w:val="both"/>
      </w:pPr>
      <w:r>
        <w:rPr>
          <w:sz w:val="20"/>
        </w:rPr>
        <w:t xml:space="preserve">(п. 5 в ред. </w:t>
      </w:r>
      <w:hyperlink w:history="0" r:id="rId36" w:tooltip="Закон Свердловской области от 09.06.2022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07.06.2022) {КонсультантПлюс}">
        <w:r>
          <w:rPr>
            <w:sz w:val="20"/>
            <w:color w:val="0000ff"/>
          </w:rPr>
          <w:t xml:space="preserve">Закона</w:t>
        </w:r>
      </w:hyperlink>
      <w:r>
        <w:rPr>
          <w:sz w:val="20"/>
        </w:rPr>
        <w:t xml:space="preserve"> Свердловской области от 09.06.2022 N 64-ОЗ)</w:t>
      </w:r>
    </w:p>
    <w:p>
      <w:pPr>
        <w:pStyle w:val="0"/>
        <w:jc w:val="both"/>
      </w:pPr>
      <w:r>
        <w:rPr>
          <w:sz w:val="20"/>
        </w:rPr>
      </w:r>
    </w:p>
    <w:bookmarkStart w:id="128" w:name="P128"/>
    <w:bookmarkEnd w:id="128"/>
    <w:p>
      <w:pPr>
        <w:pStyle w:val="2"/>
        <w:outlineLvl w:val="1"/>
        <w:ind w:firstLine="540"/>
        <w:jc w:val="both"/>
      </w:pPr>
      <w:r>
        <w:rPr>
          <w:sz w:val="20"/>
        </w:rPr>
        <w:t xml:space="preserve">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w:t>
      </w:r>
    </w:p>
    <w:p>
      <w:pPr>
        <w:pStyle w:val="0"/>
        <w:jc w:val="both"/>
      </w:pPr>
      <w:r>
        <w:rPr>
          <w:sz w:val="20"/>
        </w:rPr>
      </w:r>
    </w:p>
    <w:bookmarkStart w:id="130" w:name="P130"/>
    <w:bookmarkEnd w:id="130"/>
    <w:p>
      <w:pPr>
        <w:pStyle w:val="0"/>
        <w:ind w:firstLine="540"/>
        <w:jc w:val="both"/>
      </w:pPr>
      <w:r>
        <w:rPr>
          <w:sz w:val="20"/>
        </w:rPr>
        <w:t xml:space="preserve">1. 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прекращается в случаях:</w:t>
      </w:r>
    </w:p>
    <w:bookmarkStart w:id="131" w:name="P131"/>
    <w:bookmarkEnd w:id="131"/>
    <w:p>
      <w:pPr>
        <w:pStyle w:val="0"/>
        <w:spacing w:before="200" w:line-rule="auto"/>
        <w:ind w:firstLine="540"/>
        <w:jc w:val="both"/>
      </w:pPr>
      <w:r>
        <w:rPr>
          <w:sz w:val="20"/>
        </w:rPr>
        <w:t xml:space="preserve">1) исключения из числа государственных полномочий, осуществляемых органами государственной власти Свердловской области, государственного полномочия по созданию административных комиссий;</w:t>
      </w:r>
    </w:p>
    <w:p>
      <w:pPr>
        <w:pStyle w:val="0"/>
        <w:jc w:val="both"/>
      </w:pPr>
      <w:r>
        <w:rPr>
          <w:sz w:val="20"/>
        </w:rPr>
        <w:t xml:space="preserve">(в ред. </w:t>
      </w:r>
      <w:hyperlink w:history="0" r:id="rId37"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bookmarkStart w:id="133" w:name="P133"/>
    <w:bookmarkEnd w:id="133"/>
    <w:p>
      <w:pPr>
        <w:pStyle w:val="0"/>
        <w:spacing w:before="200" w:line-rule="auto"/>
        <w:ind w:firstLine="540"/>
        <w:jc w:val="both"/>
      </w:pPr>
      <w:r>
        <w:rPr>
          <w:sz w:val="20"/>
        </w:rPr>
        <w:t xml:space="preserve">2) исключения государственного полномочия по созданию административных комиссий из числа государственных полномочий, которыми органы государственной власти Свердловской области могут наделять органы местного самоуправления;</w:t>
      </w:r>
    </w:p>
    <w:p>
      <w:pPr>
        <w:pStyle w:val="0"/>
        <w:jc w:val="both"/>
      </w:pPr>
      <w:r>
        <w:rPr>
          <w:sz w:val="20"/>
        </w:rPr>
        <w:t xml:space="preserve">(в ред. </w:t>
      </w:r>
      <w:hyperlink w:history="0" r:id="rId38"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bookmarkStart w:id="135" w:name="P135"/>
    <w:bookmarkEnd w:id="135"/>
    <w:p>
      <w:pPr>
        <w:pStyle w:val="0"/>
        <w:spacing w:before="200" w:line-rule="auto"/>
        <w:ind w:firstLine="540"/>
        <w:jc w:val="both"/>
      </w:pPr>
      <w:r>
        <w:rPr>
          <w:sz w:val="20"/>
        </w:rPr>
        <w:t xml:space="preserve">3) неоднократного нарушения органами местного самоуправления одного или нескольких муниципальных образований, расположенных на территории Свердловской области, при осуществлении переданного им государственного полномочия по созданию административных комиссий настоящего Закона и (или) нормативных правовых актов Свердловской области, принятых Правительством Свердловской области в соответствии с ним;</w:t>
      </w:r>
    </w:p>
    <w:bookmarkStart w:id="136" w:name="P136"/>
    <w:bookmarkEnd w:id="136"/>
    <w:p>
      <w:pPr>
        <w:pStyle w:val="0"/>
        <w:spacing w:before="200" w:line-rule="auto"/>
        <w:ind w:firstLine="540"/>
        <w:jc w:val="both"/>
      </w:pPr>
      <w:r>
        <w:rPr>
          <w:sz w:val="20"/>
        </w:rPr>
        <w:t xml:space="preserve">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переданного органам местного самоуправления государственного полномочия по созданию административных комиссий.</w:t>
      </w:r>
    </w:p>
    <w:p>
      <w:pPr>
        <w:pStyle w:val="0"/>
        <w:jc w:val="both"/>
      </w:pPr>
      <w:r>
        <w:rPr>
          <w:sz w:val="20"/>
        </w:rPr>
        <w:t xml:space="preserve">(подп. 4 введен </w:t>
      </w:r>
      <w:hyperlink w:history="0" r:id="rId39" w:tooltip="Закон Свердловской области от 28.10.2015 N 123-ОЗ (ред. от 11.02.2016)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27.10.2015) {КонсультантПлюс}">
        <w:r>
          <w:rPr>
            <w:sz w:val="20"/>
            <w:color w:val="0000ff"/>
          </w:rPr>
          <w:t xml:space="preserve">Законом</w:t>
        </w:r>
      </w:hyperlink>
      <w:r>
        <w:rPr>
          <w:sz w:val="20"/>
        </w:rPr>
        <w:t xml:space="preserve"> Свердловской области от 28.10.2015 N 123-ОЗ)</w:t>
      </w:r>
    </w:p>
    <w:p>
      <w:pPr>
        <w:pStyle w:val="0"/>
        <w:spacing w:before="200" w:line-rule="auto"/>
        <w:ind w:firstLine="540"/>
        <w:jc w:val="both"/>
      </w:pPr>
      <w:r>
        <w:rPr>
          <w:sz w:val="20"/>
        </w:rP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в случаях, предусмотренных в </w:t>
      </w:r>
      <w:hyperlink w:history="0" w:anchor="P131" w:tooltip="1) исключения из числа государственных полномочий, осуществляемых органами государственной власти Свердловской области, государственного полномочия по созданию административных комиссий;">
        <w:r>
          <w:rPr>
            <w:sz w:val="20"/>
            <w:color w:val="0000ff"/>
          </w:rPr>
          <w:t xml:space="preserve">подпунктах 1</w:t>
        </w:r>
      </w:hyperlink>
      <w:r>
        <w:rPr>
          <w:sz w:val="20"/>
        </w:rPr>
        <w:t xml:space="preserve"> и </w:t>
      </w:r>
      <w:hyperlink w:history="0" w:anchor="P133" w:tooltip="2) исключения государственного полномочия по созданию административных комиссий из числа государственных полномочий, которыми органы государственной власти Свердловской области могут наделять органы местного самоуправления;">
        <w:r>
          <w:rPr>
            <w:sz w:val="20"/>
            <w:color w:val="0000ff"/>
          </w:rPr>
          <w:t xml:space="preserve">2 части первой</w:t>
        </w:r>
      </w:hyperlink>
      <w:r>
        <w:rPr>
          <w:sz w:val="20"/>
        </w:rPr>
        <w:t xml:space="preserve"> настоящего пункта, прекращается путем принятия закона Свердловской области, предусматривающего признание настоящего Закона утратившим силу.</w:t>
      </w:r>
    </w:p>
    <w:p>
      <w:pPr>
        <w:pStyle w:val="0"/>
        <w:spacing w:before="200" w:line-rule="auto"/>
        <w:ind w:firstLine="540"/>
        <w:jc w:val="both"/>
      </w:pPr>
      <w:r>
        <w:rPr>
          <w:sz w:val="20"/>
        </w:rPr>
        <w:t xml:space="preserve">Осуществление органами местного самоуправления отдельного муниципального образования, расположенного на территории Свердловской области, переданного им государственного полномочия по созданию административных комиссий в случае, предусмотренном в </w:t>
      </w:r>
      <w:hyperlink w:history="0" w:anchor="P135" w:tooltip="3) неоднократного нарушения органами местного самоуправления одного или нескольких муниципальных образований, расположенных на территории Свердловской области, при осуществлении переданного им государственного полномочия по созданию административных комиссий настоящего Закона и (или) нормативных правовых актов Свердловской области, принятых Правительством Свердловской области в соответствии с ним;">
        <w:r>
          <w:rPr>
            <w:sz w:val="20"/>
            <w:color w:val="0000ff"/>
          </w:rPr>
          <w:t xml:space="preserve">подпункте 3 части первой</w:t>
        </w:r>
      </w:hyperlink>
      <w:r>
        <w:rPr>
          <w:sz w:val="20"/>
        </w:rPr>
        <w:t xml:space="preserve"> настоящего пункта, прекращается путем принятия закона Свердловской области, предусматривающего внесение изменений в настоящий Закон.</w:t>
      </w:r>
    </w:p>
    <w:p>
      <w:pPr>
        <w:pStyle w:val="0"/>
        <w:spacing w:before="200" w:line-rule="auto"/>
        <w:ind w:firstLine="540"/>
        <w:jc w:val="both"/>
      </w:pPr>
      <w:r>
        <w:rPr>
          <w:sz w:val="20"/>
        </w:rP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в случае, предусмотренном в </w:t>
      </w:r>
      <w:hyperlink w:history="0" w:anchor="P136" w:tooltip="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переданного органам местного самоуправления государственного полномочия по созданию административных комиссий.">
        <w:r>
          <w:rPr>
            <w:sz w:val="20"/>
            <w:color w:val="0000ff"/>
          </w:rPr>
          <w:t xml:space="preserve">подпункте 4 части первой</w:t>
        </w:r>
      </w:hyperlink>
      <w:r>
        <w:rPr>
          <w:sz w:val="20"/>
        </w:rPr>
        <w:t xml:space="preserve"> настоящего пункта, прекращается путем принятия закона Свердловской области, предусматривающего внесение изменений в настоящий Закон или признание настоящего Закона утратившим силу.</w:t>
      </w:r>
    </w:p>
    <w:p>
      <w:pPr>
        <w:pStyle w:val="0"/>
        <w:jc w:val="both"/>
      </w:pPr>
      <w:r>
        <w:rPr>
          <w:sz w:val="20"/>
        </w:rPr>
        <w:t xml:space="preserve">(часть четвертая введена </w:t>
      </w:r>
      <w:hyperlink w:history="0" r:id="rId40" w:tooltip="Закон Свердловской области от 28.10.2015 N 123-ОЗ (ред. от 11.02.2016)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27.10.2015) {КонсультантПлюс}">
        <w:r>
          <w:rPr>
            <w:sz w:val="20"/>
            <w:color w:val="0000ff"/>
          </w:rPr>
          <w:t xml:space="preserve">Законом</w:t>
        </w:r>
      </w:hyperlink>
      <w:r>
        <w:rPr>
          <w:sz w:val="20"/>
        </w:rPr>
        <w:t xml:space="preserve"> Свердловской области от 28.10.2015 N 123-ОЗ)</w:t>
      </w:r>
    </w:p>
    <w:p>
      <w:pPr>
        <w:pStyle w:val="0"/>
        <w:spacing w:before="200" w:line-rule="auto"/>
        <w:ind w:firstLine="540"/>
        <w:jc w:val="both"/>
      </w:pPr>
      <w:r>
        <w:rPr>
          <w:sz w:val="20"/>
        </w:rPr>
        <w:t xml:space="preserve">2. После прекращения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созданию административных комиссий неизрасходованные части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подлежат перечислению в областной бюджет в порядке, установленном законом Свердловской области.</w:t>
      </w:r>
    </w:p>
    <w:p>
      <w:pPr>
        <w:pStyle w:val="0"/>
        <w:jc w:val="both"/>
      </w:pPr>
      <w:r>
        <w:rPr>
          <w:sz w:val="20"/>
        </w:rPr>
      </w:r>
    </w:p>
    <w:p>
      <w:pPr>
        <w:pStyle w:val="2"/>
        <w:outlineLvl w:val="1"/>
        <w:ind w:firstLine="540"/>
        <w:jc w:val="both"/>
      </w:pPr>
      <w:r>
        <w:rPr>
          <w:sz w:val="20"/>
        </w:rPr>
        <w:t xml:space="preserve">Статья 9. Вступление в силу настоящего Закона</w:t>
      </w:r>
    </w:p>
    <w:p>
      <w:pPr>
        <w:pStyle w:val="0"/>
        <w:ind w:firstLine="540"/>
        <w:jc w:val="both"/>
      </w:pPr>
      <w:r>
        <w:rPr>
          <w:sz w:val="20"/>
        </w:rPr>
      </w:r>
    </w:p>
    <w:p>
      <w:pPr>
        <w:pStyle w:val="0"/>
        <w:ind w:firstLine="540"/>
        <w:jc w:val="both"/>
      </w:pPr>
      <w:r>
        <w:rPr>
          <w:sz w:val="20"/>
        </w:rPr>
        <w:t xml:space="preserve">(в ред. </w:t>
      </w:r>
      <w:hyperlink w:history="0" r:id="rId41" w:tooltip="Закон Свердловской области от 28.10.2015 N 123-ОЗ (ред. от 11.02.2016)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27.10.2015) {КонсультантПлюс}">
        <w:r>
          <w:rPr>
            <w:sz w:val="20"/>
            <w:color w:val="0000ff"/>
          </w:rPr>
          <w:t xml:space="preserve">Закона</w:t>
        </w:r>
      </w:hyperlink>
      <w:r>
        <w:rPr>
          <w:sz w:val="20"/>
        </w:rPr>
        <w:t xml:space="preserve"> Свердловской области от 28.10.2015 N 123-ОЗ)</w:t>
      </w:r>
    </w:p>
    <w:p>
      <w:pPr>
        <w:pStyle w:val="0"/>
        <w:jc w:val="both"/>
      </w:pPr>
      <w:r>
        <w:rPr>
          <w:sz w:val="20"/>
        </w:rPr>
      </w:r>
    </w:p>
    <w:p>
      <w:pPr>
        <w:pStyle w:val="0"/>
        <w:ind w:firstLine="540"/>
        <w:jc w:val="both"/>
      </w:pPr>
      <w:r>
        <w:rPr>
          <w:sz w:val="20"/>
        </w:rPr>
        <w:t xml:space="preserve">Настоящий Закон вступает в силу с 1 января 2016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Свердловской области</w:t>
      </w:r>
    </w:p>
    <w:p>
      <w:pPr>
        <w:pStyle w:val="0"/>
        <w:jc w:val="right"/>
      </w:pPr>
      <w:r>
        <w:rPr>
          <w:sz w:val="20"/>
        </w:rPr>
        <w:t xml:space="preserve">А.С.МИШАРИН</w:t>
      </w:r>
    </w:p>
    <w:p>
      <w:pPr>
        <w:pStyle w:val="0"/>
      </w:pPr>
      <w:r>
        <w:rPr>
          <w:sz w:val="20"/>
        </w:rPr>
        <w:t xml:space="preserve">г. Екатеринбург</w:t>
      </w:r>
    </w:p>
    <w:p>
      <w:pPr>
        <w:pStyle w:val="0"/>
        <w:spacing w:before="200" w:line-rule="auto"/>
      </w:pPr>
      <w:r>
        <w:rPr>
          <w:sz w:val="20"/>
        </w:rPr>
        <w:t xml:space="preserve">23 мая 2011 года</w:t>
      </w:r>
    </w:p>
    <w:p>
      <w:pPr>
        <w:pStyle w:val="0"/>
        <w:spacing w:before="200" w:line-rule="auto"/>
      </w:pPr>
      <w:r>
        <w:rPr>
          <w:sz w:val="20"/>
        </w:rPr>
        <w:t xml:space="preserve">N 31-ОЗ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 Свердловской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муниципальных образований,</w:t>
      </w:r>
    </w:p>
    <w:p>
      <w:pPr>
        <w:pStyle w:val="0"/>
        <w:jc w:val="right"/>
      </w:pPr>
      <w:r>
        <w:rPr>
          <w:sz w:val="20"/>
        </w:rPr>
        <w:t xml:space="preserve">расположенных на территории</w:t>
      </w:r>
    </w:p>
    <w:p>
      <w:pPr>
        <w:pStyle w:val="0"/>
        <w:jc w:val="right"/>
      </w:pPr>
      <w:r>
        <w:rPr>
          <w:sz w:val="20"/>
        </w:rPr>
        <w:t xml:space="preserve">Свердловской области,</w:t>
      </w:r>
    </w:p>
    <w:p>
      <w:pPr>
        <w:pStyle w:val="0"/>
        <w:jc w:val="right"/>
      </w:pPr>
      <w:r>
        <w:rPr>
          <w:sz w:val="20"/>
        </w:rPr>
        <w:t xml:space="preserve">государственным полномочием</w:t>
      </w:r>
    </w:p>
    <w:p>
      <w:pPr>
        <w:pStyle w:val="0"/>
        <w:jc w:val="right"/>
      </w:pPr>
      <w:r>
        <w:rPr>
          <w:sz w:val="20"/>
        </w:rPr>
        <w:t xml:space="preserve">Свердловской области по созданию</w:t>
      </w:r>
    </w:p>
    <w:p>
      <w:pPr>
        <w:pStyle w:val="0"/>
        <w:jc w:val="right"/>
      </w:pPr>
      <w:r>
        <w:rPr>
          <w:sz w:val="20"/>
        </w:rPr>
        <w:t xml:space="preserve">административных комиссий"</w:t>
      </w:r>
    </w:p>
    <w:p>
      <w:pPr>
        <w:pStyle w:val="0"/>
        <w:jc w:val="both"/>
      </w:pPr>
      <w:r>
        <w:rPr>
          <w:sz w:val="20"/>
        </w:rPr>
      </w:r>
    </w:p>
    <w:bookmarkStart w:id="172" w:name="P172"/>
    <w:bookmarkEnd w:id="172"/>
    <w:p>
      <w:pPr>
        <w:pStyle w:val="2"/>
        <w:jc w:val="center"/>
      </w:pPr>
      <w:r>
        <w:rPr>
          <w:sz w:val="20"/>
        </w:rPr>
        <w:t xml:space="preserve">МЕТОДИКА</w:t>
      </w:r>
    </w:p>
    <w:p>
      <w:pPr>
        <w:pStyle w:val="2"/>
        <w:jc w:val="center"/>
      </w:pPr>
      <w:r>
        <w:rPr>
          <w:sz w:val="20"/>
        </w:rPr>
        <w:t xml:space="preserve">РАСЧЕТА НОРМАТИВОВ ДЛЯ ОПРЕДЕЛЕНИЯ ОБЪЕМА</w:t>
      </w:r>
    </w:p>
    <w:p>
      <w:pPr>
        <w:pStyle w:val="2"/>
        <w:jc w:val="center"/>
      </w:pPr>
      <w:r>
        <w:rPr>
          <w:sz w:val="20"/>
        </w:rPr>
        <w:t xml:space="preserve">СУБВЕНЦИЙ ИЗ ОБЛАСТНОГО БЮДЖЕТА БЮДЖЕТАМ МУНИЦИПАЛЬНЫХ</w:t>
      </w:r>
    </w:p>
    <w:p>
      <w:pPr>
        <w:pStyle w:val="2"/>
        <w:jc w:val="center"/>
      </w:pPr>
      <w:r>
        <w:rPr>
          <w:sz w:val="20"/>
        </w:rPr>
        <w:t xml:space="preserve">ОБРАЗОВАНИЙ, РАСПОЛОЖЕННЫХ НА ТЕРРИТОРИИ</w:t>
      </w:r>
    </w:p>
    <w:p>
      <w:pPr>
        <w:pStyle w:val="2"/>
        <w:jc w:val="center"/>
      </w:pPr>
      <w:r>
        <w:rPr>
          <w:sz w:val="20"/>
        </w:rPr>
        <w:t xml:space="preserve">СВЕРДЛОВСКОЙ ОБЛАСТИ, НА ОСУЩЕСТВЛЕНИЕ ПЕРЕДАННОГО ОРГАНАМ</w:t>
      </w:r>
    </w:p>
    <w:p>
      <w:pPr>
        <w:pStyle w:val="2"/>
        <w:jc w:val="center"/>
      </w:pPr>
      <w:r>
        <w:rPr>
          <w:sz w:val="20"/>
        </w:rPr>
        <w:t xml:space="preserve">МЕСТНОГО САМОУПРАВЛЕНИЯ ЭТИХ МУНИЦИПАЛЬНЫХ ОБРАЗОВАНИЙ</w:t>
      </w:r>
    </w:p>
    <w:p>
      <w:pPr>
        <w:pStyle w:val="2"/>
        <w:jc w:val="center"/>
      </w:pPr>
      <w:r>
        <w:rPr>
          <w:sz w:val="20"/>
        </w:rPr>
        <w:t xml:space="preserve">ГОСУДАРСТВЕННОГО ПОЛНОМОЧИЯ ПО СОЗДАНИЮ</w:t>
      </w:r>
    </w:p>
    <w:p>
      <w:pPr>
        <w:pStyle w:val="2"/>
        <w:jc w:val="center"/>
      </w:pPr>
      <w:r>
        <w:rPr>
          <w:sz w:val="20"/>
        </w:rPr>
        <w:t xml:space="preserve">АДМИНИСТРАТИВНЫХ КОМИССИЙ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2"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color w:val="392c69"/>
              </w:rPr>
              <w:t xml:space="preserve"> Свердловской области от 21.06.2024 N 64-ОЗ)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Параграф 1. Состав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jc w:val="both"/>
      </w:pPr>
      <w:r>
        <w:rPr>
          <w:sz w:val="20"/>
        </w:rPr>
      </w:r>
    </w:p>
    <w:p>
      <w:pPr>
        <w:pStyle w:val="0"/>
        <w:ind w:firstLine="540"/>
        <w:jc w:val="both"/>
      </w:pPr>
      <w:r>
        <w:rPr>
          <w:sz w:val="20"/>
        </w:rPr>
        <w:t xml:space="preserve">Нормативы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состоят:</w:t>
      </w:r>
    </w:p>
    <w:p>
      <w:pPr>
        <w:pStyle w:val="0"/>
        <w:spacing w:before="200" w:line-rule="auto"/>
        <w:ind w:firstLine="540"/>
        <w:jc w:val="both"/>
      </w:pPr>
      <w:r>
        <w:rPr>
          <w:sz w:val="20"/>
        </w:rPr>
        <w:t xml:space="preserve">1) из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до 70 тысяч человек включительно;</w:t>
      </w:r>
    </w:p>
    <w:p>
      <w:pPr>
        <w:pStyle w:val="0"/>
        <w:spacing w:before="200" w:line-rule="auto"/>
        <w:ind w:firstLine="540"/>
        <w:jc w:val="both"/>
      </w:pPr>
      <w:r>
        <w:rPr>
          <w:sz w:val="20"/>
        </w:rPr>
        <w:t xml:space="preserve">2) из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более 70 тысяч человек.</w:t>
      </w:r>
    </w:p>
    <w:p>
      <w:pPr>
        <w:pStyle w:val="0"/>
        <w:jc w:val="both"/>
      </w:pPr>
      <w:r>
        <w:rPr>
          <w:sz w:val="20"/>
        </w:rPr>
      </w:r>
    </w:p>
    <w:p>
      <w:pPr>
        <w:pStyle w:val="2"/>
        <w:outlineLvl w:val="1"/>
        <w:ind w:firstLine="540"/>
        <w:jc w:val="both"/>
      </w:pPr>
      <w:r>
        <w:rPr>
          <w:sz w:val="20"/>
        </w:rPr>
        <w:t xml:space="preserve">Параграф 2. Расчет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jc w:val="both"/>
      </w:pPr>
      <w:r>
        <w:rPr>
          <w:sz w:val="20"/>
        </w:rPr>
      </w:r>
    </w:p>
    <w:p>
      <w:pPr>
        <w:pStyle w:val="0"/>
        <w:ind w:firstLine="540"/>
        <w:jc w:val="both"/>
      </w:pPr>
      <w:r>
        <w:rPr>
          <w:sz w:val="20"/>
        </w:rPr>
        <w:t xml:space="preserve">1. Норматив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до 70 тысяч человек включительно рассчитывается как произведение 70 тысяч рублей и коэффициента, предназначенного для учета уровня инфляции, установленного федеральным законом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2. Норматив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более 70 тысяч человек рассчитывается как произведение 1 рубля и коэффициента, предназначенного для учета уровня инфляции, установленного федеральным законом о федеральном бюджете на соответствующий финансовый год и плановый период.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 Свердловской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муниципальных образований,</w:t>
      </w:r>
    </w:p>
    <w:p>
      <w:pPr>
        <w:pStyle w:val="0"/>
        <w:jc w:val="right"/>
      </w:pPr>
      <w:r>
        <w:rPr>
          <w:sz w:val="20"/>
        </w:rPr>
        <w:t xml:space="preserve">расположенных на территории</w:t>
      </w:r>
    </w:p>
    <w:p>
      <w:pPr>
        <w:pStyle w:val="0"/>
        <w:jc w:val="right"/>
      </w:pPr>
      <w:r>
        <w:rPr>
          <w:sz w:val="20"/>
        </w:rPr>
        <w:t xml:space="preserve">Свердловской области,</w:t>
      </w:r>
    </w:p>
    <w:p>
      <w:pPr>
        <w:pStyle w:val="0"/>
        <w:jc w:val="right"/>
      </w:pPr>
      <w:r>
        <w:rPr>
          <w:sz w:val="20"/>
        </w:rPr>
        <w:t xml:space="preserve">государственным полномочием</w:t>
      </w:r>
    </w:p>
    <w:p>
      <w:pPr>
        <w:pStyle w:val="0"/>
        <w:jc w:val="right"/>
      </w:pPr>
      <w:r>
        <w:rPr>
          <w:sz w:val="20"/>
        </w:rPr>
        <w:t xml:space="preserve">Свердловской области по созданию</w:t>
      </w:r>
    </w:p>
    <w:p>
      <w:pPr>
        <w:pStyle w:val="0"/>
        <w:jc w:val="right"/>
      </w:pPr>
      <w:r>
        <w:rPr>
          <w:sz w:val="20"/>
        </w:rPr>
        <w:t xml:space="preserve">административных комиссий"</w:t>
      </w:r>
    </w:p>
    <w:p>
      <w:pPr>
        <w:pStyle w:val="0"/>
        <w:jc w:val="both"/>
      </w:pPr>
      <w:r>
        <w:rPr>
          <w:sz w:val="20"/>
        </w:rPr>
      </w:r>
    </w:p>
    <w:bookmarkStart w:id="209" w:name="P209"/>
    <w:bookmarkEnd w:id="209"/>
    <w:p>
      <w:pPr>
        <w:pStyle w:val="2"/>
        <w:jc w:val="center"/>
      </w:pPr>
      <w:r>
        <w:rPr>
          <w:sz w:val="20"/>
        </w:rPr>
        <w:t xml:space="preserve">МЕТОДИКА</w:t>
      </w:r>
    </w:p>
    <w:p>
      <w:pPr>
        <w:pStyle w:val="2"/>
        <w:jc w:val="center"/>
      </w:pPr>
      <w:r>
        <w:rPr>
          <w:sz w:val="20"/>
        </w:rPr>
        <w:t xml:space="preserve">РАСПРЕДЕЛЕНИЯ СУБВЕНЦИЙ ИЗ ОБЛАСТНОГО БЮДЖЕТА</w:t>
      </w:r>
    </w:p>
    <w:p>
      <w:pPr>
        <w:pStyle w:val="2"/>
        <w:jc w:val="center"/>
      </w:pPr>
      <w:r>
        <w:rPr>
          <w:sz w:val="20"/>
        </w:rPr>
        <w:t xml:space="preserve">БЮДЖЕТАМ МУНИЦИПАЛЬНЫХ ОБРАЗОВАНИЙ, РАСПОЛОЖЕННЫХ</w:t>
      </w:r>
    </w:p>
    <w:p>
      <w:pPr>
        <w:pStyle w:val="2"/>
        <w:jc w:val="center"/>
      </w:pPr>
      <w:r>
        <w:rPr>
          <w:sz w:val="20"/>
        </w:rPr>
        <w:t xml:space="preserve">НА ТЕРРИТОРИИ СВЕРДЛОВСКОЙ ОБЛАСТИ, НА ОСУЩЕСТВЛЕНИЕ</w:t>
      </w:r>
    </w:p>
    <w:p>
      <w:pPr>
        <w:pStyle w:val="2"/>
        <w:jc w:val="center"/>
      </w:pPr>
      <w:r>
        <w:rPr>
          <w:sz w:val="20"/>
        </w:rPr>
        <w:t xml:space="preserve">ПЕРЕДАННОГО ОРГАНАМ МЕСТНОГО САМОУПРАВЛЕНИЯ ЭТИХ</w:t>
      </w:r>
    </w:p>
    <w:p>
      <w:pPr>
        <w:pStyle w:val="2"/>
        <w:jc w:val="center"/>
      </w:pPr>
      <w:r>
        <w:rPr>
          <w:sz w:val="20"/>
        </w:rPr>
        <w:t xml:space="preserve">МУНИЦИПАЛЬНЫХ ОБРАЗОВАНИЙ ГОСУДАРСТВЕННОГО ПОЛНОМОЧИЯ</w:t>
      </w:r>
    </w:p>
    <w:p>
      <w:pPr>
        <w:pStyle w:val="2"/>
        <w:jc w:val="center"/>
      </w:pPr>
      <w:r>
        <w:rPr>
          <w:sz w:val="20"/>
        </w:rPr>
        <w:t xml:space="preserve">ПО СОЗДАНИЮ АДМИНИСТРАТИВНЫХ КОМИССИЙ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3"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color w:val="392c69"/>
              </w:rPr>
              <w:t xml:space="preserve"> Свердловской области от 21.06.2024 N 64-ОЗ)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Параграф 1. Порядок расчета подлежащего распределению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jc w:val="both"/>
      </w:pPr>
      <w:r>
        <w:rPr>
          <w:sz w:val="20"/>
        </w:rPr>
      </w:r>
    </w:p>
    <w:p>
      <w:pPr>
        <w:pStyle w:val="0"/>
        <w:ind w:firstLine="540"/>
        <w:jc w:val="both"/>
      </w:pPr>
      <w:r>
        <w:rPr>
          <w:sz w:val="20"/>
        </w:rPr>
        <w:t xml:space="preserve">Подлежащий распределению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 рассчитывается в следующем порядке:</w:t>
      </w:r>
    </w:p>
    <w:bookmarkStart w:id="222" w:name="P222"/>
    <w:bookmarkEnd w:id="222"/>
    <w:p>
      <w:pPr>
        <w:pStyle w:val="0"/>
        <w:spacing w:before="200" w:line-rule="auto"/>
        <w:ind w:firstLine="540"/>
        <w:jc w:val="both"/>
      </w:pPr>
      <w:r>
        <w:rPr>
          <w:sz w:val="20"/>
        </w:rPr>
        <w:t xml:space="preserve">1) вычисляется произведение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до 70 тысяч человек включительно и количества муниципальных образований, расположенных на территории Свердловской области, с численностью населения до 70 тысяч человек включительно, органам местного самоуправления которых передано это государственное полномочие;</w:t>
      </w:r>
    </w:p>
    <w:bookmarkStart w:id="223" w:name="P223"/>
    <w:bookmarkEnd w:id="223"/>
    <w:p>
      <w:pPr>
        <w:pStyle w:val="0"/>
        <w:spacing w:before="200" w:line-rule="auto"/>
        <w:ind w:firstLine="540"/>
        <w:jc w:val="both"/>
      </w:pPr>
      <w:r>
        <w:rPr>
          <w:sz w:val="20"/>
        </w:rPr>
        <w:t xml:space="preserve">2) вычисляется произведение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более 70 тысяч человек и определенной по данным государственной статистической отчетности, используемым для составления областного бюджета, численности населения муниципальных образований, расположенных на территории Свердловской области, с численностью населения более 70 тысяч человек, органам местного самоуправления которых передано это государственное полномочие;</w:t>
      </w:r>
    </w:p>
    <w:p>
      <w:pPr>
        <w:pStyle w:val="0"/>
        <w:jc w:val="both"/>
      </w:pPr>
      <w:r>
        <w:rPr>
          <w:sz w:val="20"/>
        </w:rPr>
        <w:t xml:space="preserve">(в ред. </w:t>
      </w:r>
      <w:hyperlink w:history="0" r:id="rId44"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bookmarkStart w:id="225" w:name="P225"/>
    <w:bookmarkEnd w:id="225"/>
    <w:p>
      <w:pPr>
        <w:pStyle w:val="0"/>
        <w:spacing w:before="200" w:line-rule="auto"/>
        <w:ind w:firstLine="540"/>
        <w:jc w:val="both"/>
      </w:pPr>
      <w:r>
        <w:rPr>
          <w:sz w:val="20"/>
        </w:rPr>
        <w:t xml:space="preserve">3) вычисляется сумма величин, полученных в результате вычислений, указанных в </w:t>
      </w:r>
      <w:hyperlink w:history="0" w:anchor="P222" w:tooltip="1) вычисляется произведение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до 70 тысяч человек включительно и количества муниципальных образований, расположенных на территории Свердловской области, с численностью населения до 70 тысяч человек включительно, органам местного самоуправления которы...">
        <w:r>
          <w:rPr>
            <w:sz w:val="20"/>
            <w:color w:val="0000ff"/>
          </w:rPr>
          <w:t xml:space="preserve">подпунктах 1</w:t>
        </w:r>
      </w:hyperlink>
      <w:r>
        <w:rPr>
          <w:sz w:val="20"/>
        </w:rPr>
        <w:t xml:space="preserve"> и </w:t>
      </w:r>
      <w:hyperlink w:history="0" w:anchor="P223" w:tooltip="2) вычисляется произведение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более 70 тысяч человек и определенной по данным государственной статистической отчетности, используемым для составления областного бюджета, численности населения муниципальных образований, расположенных на территории Све...">
        <w:r>
          <w:rPr>
            <w:sz w:val="20"/>
            <w:color w:val="0000ff"/>
          </w:rPr>
          <w:t xml:space="preserve">2</w:t>
        </w:r>
      </w:hyperlink>
      <w:r>
        <w:rPr>
          <w:sz w:val="20"/>
        </w:rPr>
        <w:t xml:space="preserve"> настоящего параграфа.</w:t>
      </w:r>
    </w:p>
    <w:p>
      <w:pPr>
        <w:pStyle w:val="0"/>
        <w:jc w:val="both"/>
      </w:pPr>
      <w:r>
        <w:rPr>
          <w:sz w:val="20"/>
        </w:rPr>
      </w:r>
    </w:p>
    <w:p>
      <w:pPr>
        <w:pStyle w:val="2"/>
        <w:outlineLvl w:val="1"/>
        <w:ind w:firstLine="540"/>
        <w:jc w:val="both"/>
      </w:pPr>
      <w:r>
        <w:rPr>
          <w:sz w:val="20"/>
        </w:rPr>
        <w:t xml:space="preserve">Параграф 2. Порядок расчета размеров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созданию административных комиссий</w:t>
      </w:r>
    </w:p>
    <w:p>
      <w:pPr>
        <w:pStyle w:val="0"/>
        <w:jc w:val="both"/>
      </w:pPr>
      <w:r>
        <w:rPr>
          <w:sz w:val="20"/>
        </w:rPr>
      </w:r>
    </w:p>
    <w:p>
      <w:pPr>
        <w:pStyle w:val="0"/>
        <w:ind w:firstLine="540"/>
        <w:jc w:val="both"/>
      </w:pPr>
      <w:r>
        <w:rPr>
          <w:sz w:val="20"/>
        </w:rPr>
        <w:t xml:space="preserve">1. Размер субвенции из областного бюджета бюджету муниципального образования, расположенного на территории Свердловской области, с численностью населения до 70 тысяч человек включительно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 равен нормативу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до 70 тысяч человек включительно.</w:t>
      </w:r>
    </w:p>
    <w:p>
      <w:pPr>
        <w:pStyle w:val="0"/>
        <w:spacing w:before="200" w:line-rule="auto"/>
        <w:ind w:firstLine="540"/>
        <w:jc w:val="both"/>
      </w:pPr>
      <w:r>
        <w:rPr>
          <w:sz w:val="20"/>
        </w:rPr>
        <w:t xml:space="preserve">2. Размер субвенции из областного бюджета бюджету муниципального образования, расположенного на территории Свердловской области, с численностью населения более 70 тысяч человек на осуществление переданного органам местного самоуправления этого муниципального образования государственного полномочия по созданию административных комиссий рассчитывается в следующем порядке:</w:t>
      </w:r>
    </w:p>
    <w:bookmarkStart w:id="231" w:name="P231"/>
    <w:bookmarkEnd w:id="231"/>
    <w:p>
      <w:pPr>
        <w:pStyle w:val="0"/>
        <w:spacing w:before="200" w:line-rule="auto"/>
        <w:ind w:firstLine="540"/>
        <w:jc w:val="both"/>
      </w:pPr>
      <w:r>
        <w:rPr>
          <w:sz w:val="20"/>
        </w:rPr>
        <w:t xml:space="preserve">1) вычисляется разность величины, полученной в результате вычисления, указанного в </w:t>
      </w:r>
      <w:hyperlink w:history="0" w:anchor="P225" w:tooltip="3) вычисляется сумма величин, полученных в результате вычислений, указанных в подпунктах 1 и 2 настоящего параграфа.">
        <w:r>
          <w:rPr>
            <w:sz w:val="20"/>
            <w:color w:val="0000ff"/>
          </w:rPr>
          <w:t xml:space="preserve">подпункте 3 параграфа 1</w:t>
        </w:r>
      </w:hyperlink>
      <w:r>
        <w:rPr>
          <w:sz w:val="20"/>
        </w:rPr>
        <w:t xml:space="preserve"> настоящего приложения, и величины, полученной в результате вычисления, указанного в </w:t>
      </w:r>
      <w:hyperlink w:history="0" w:anchor="P222" w:tooltip="1) вычисляется произведение норматива финансирования расходов на осуществление полномочий по созданию и обеспечению деятельности административных комиссий органам местного самоуправления муниципальных образований, расположенных на территории Свердловской области, с численностью населения до 70 тысяч человек включительно и количества муниципальных образований, расположенных на территории Свердловской области, с численностью населения до 70 тысяч человек включительно, органам местного самоуправления которы...">
        <w:r>
          <w:rPr>
            <w:sz w:val="20"/>
            <w:color w:val="0000ff"/>
          </w:rPr>
          <w:t xml:space="preserve">подпункте 1 параграфа 1</w:t>
        </w:r>
      </w:hyperlink>
      <w:r>
        <w:rPr>
          <w:sz w:val="20"/>
        </w:rPr>
        <w:t xml:space="preserve"> настоящего приложения;</w:t>
      </w:r>
    </w:p>
    <w:p>
      <w:pPr>
        <w:pStyle w:val="0"/>
        <w:jc w:val="both"/>
      </w:pPr>
      <w:r>
        <w:rPr>
          <w:sz w:val="20"/>
        </w:rPr>
        <w:t xml:space="preserve">(в ред. </w:t>
      </w:r>
      <w:hyperlink w:history="0" r:id="rId45"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bookmarkStart w:id="233" w:name="P233"/>
    <w:bookmarkEnd w:id="233"/>
    <w:p>
      <w:pPr>
        <w:pStyle w:val="0"/>
        <w:spacing w:before="200" w:line-rule="auto"/>
        <w:ind w:firstLine="540"/>
        <w:jc w:val="both"/>
      </w:pPr>
      <w:r>
        <w:rPr>
          <w:sz w:val="20"/>
        </w:rPr>
        <w:t xml:space="preserve">2) вычисляется частное от деления величины, полученной в результате вычисления, указанного в </w:t>
      </w:r>
      <w:hyperlink w:history="0" w:anchor="P231" w:tooltip="1) вычисляется разность величины, полученной в результате вычисления, указанного в подпункте 3 параграфа 1 настоящего приложения, и величины, полученной в результате вычисления, указанного в подпункте 1 параграфа 1 настоящего приложения;">
        <w:r>
          <w:rPr>
            <w:sz w:val="20"/>
            <w:color w:val="0000ff"/>
          </w:rPr>
          <w:t xml:space="preserve">подпункте 1</w:t>
        </w:r>
      </w:hyperlink>
      <w:r>
        <w:rPr>
          <w:sz w:val="20"/>
        </w:rPr>
        <w:t xml:space="preserve"> настоящего пункта, на определенную по данным государственной статистической отчетности, используемым для составления областного бюджета, численность населения муниципальных образований, расположенных на территории Свердловской области, с численностью населения более 70 тысяч человек, органам местного самоуправления которых передано это государственное полномочие;</w:t>
      </w:r>
    </w:p>
    <w:p>
      <w:pPr>
        <w:pStyle w:val="0"/>
        <w:jc w:val="both"/>
      </w:pPr>
      <w:r>
        <w:rPr>
          <w:sz w:val="20"/>
        </w:rPr>
        <w:t xml:space="preserve">(в ред. </w:t>
      </w:r>
      <w:hyperlink w:history="0" r:id="rId46"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p>
      <w:pPr>
        <w:pStyle w:val="0"/>
        <w:spacing w:before="200" w:line-rule="auto"/>
        <w:ind w:firstLine="540"/>
        <w:jc w:val="both"/>
      </w:pPr>
      <w:r>
        <w:rPr>
          <w:sz w:val="20"/>
        </w:rPr>
        <w:t xml:space="preserve">3) вычисляется произведение величины, полученной в результате вычисления, указанного в </w:t>
      </w:r>
      <w:hyperlink w:history="0" w:anchor="P233" w:tooltip="2) вычисляется частное от деления величины, полученной в результате вычисления, указанного в подпункте 1 настоящего пункта, на определенную по данным государственной статистической отчетности, используемым для составления областного бюджета, численность населения муниципальных образований, расположенных на территории Свердловской области, с численностью населения более 70 тысяч человек, органам местного самоуправления которых передано это государственное полномочие;">
        <w:r>
          <w:rPr>
            <w:sz w:val="20"/>
            <w:color w:val="0000ff"/>
          </w:rPr>
          <w:t xml:space="preserve">подпункте 2</w:t>
        </w:r>
      </w:hyperlink>
      <w:r>
        <w:rPr>
          <w:sz w:val="20"/>
        </w:rPr>
        <w:t xml:space="preserve"> настоящего пункта, и численности населения соответствующего муниципального образования по данным государственной статистической отчетности, используемым для составления областного бюджета.</w:t>
      </w:r>
    </w:p>
    <w:p>
      <w:pPr>
        <w:pStyle w:val="0"/>
        <w:jc w:val="both"/>
      </w:pPr>
      <w:r>
        <w:rPr>
          <w:sz w:val="20"/>
        </w:rPr>
        <w:t xml:space="preserve">(в ред. </w:t>
      </w:r>
      <w:hyperlink w:history="0" r:id="rId47" w:tooltip="Закон Свердловской области от 21.06.2024 N 64-ОЗ &quot;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quot; (принят Законодательным Собранием Свердловской области 18.06.2024) {КонсультантПлюс}">
        <w:r>
          <w:rPr>
            <w:sz w:val="20"/>
            <w:color w:val="0000ff"/>
          </w:rPr>
          <w:t xml:space="preserve">Закона</w:t>
        </w:r>
      </w:hyperlink>
      <w:r>
        <w:rPr>
          <w:sz w:val="20"/>
        </w:rPr>
        <w:t xml:space="preserve"> Свердловской области от 21.06.2024 N 64-ОЗ)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Свердловской области от 23.05.2011 N 31-ОЗ</w:t>
            <w:br/>
            <w:t>(ред. от 21.06.2024)</w:t>
            <w:br/>
            <w:t>"О наделении органов местного самоуправления муниц...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71&amp;n=282569&amp;dst=100064" TargetMode = "External"/>
	<Relationship Id="rId8" Type="http://schemas.openxmlformats.org/officeDocument/2006/relationships/hyperlink" Target="https://login.consultant.ru/link/?req=doc&amp;base=RLAW071&amp;n=282570&amp;dst=100022" TargetMode = "External"/>
	<Relationship Id="rId9" Type="http://schemas.openxmlformats.org/officeDocument/2006/relationships/hyperlink" Target="https://login.consultant.ru/link/?req=doc&amp;base=RLAW071&amp;n=166545&amp;dst=100076" TargetMode = "External"/>
	<Relationship Id="rId10" Type="http://schemas.openxmlformats.org/officeDocument/2006/relationships/hyperlink" Target="https://login.consultant.ru/link/?req=doc&amp;base=RLAW071&amp;n=264431&amp;dst=100054" TargetMode = "External"/>
	<Relationship Id="rId11" Type="http://schemas.openxmlformats.org/officeDocument/2006/relationships/hyperlink" Target="https://login.consultant.ru/link/?req=doc&amp;base=RLAW071&amp;n=330618&amp;dst=100083" TargetMode = "External"/>
	<Relationship Id="rId12" Type="http://schemas.openxmlformats.org/officeDocument/2006/relationships/hyperlink" Target="https://login.consultant.ru/link/?req=doc&amp;base=RLAW071&amp;n=379970&amp;dst=100108" TargetMode = "External"/>
	<Relationship Id="rId13" Type="http://schemas.openxmlformats.org/officeDocument/2006/relationships/hyperlink" Target="https://login.consultant.ru/link/?req=doc&amp;base=RLAW071&amp;n=112183&amp;dst=100237" TargetMode = "External"/>
	<Relationship Id="rId14" Type="http://schemas.openxmlformats.org/officeDocument/2006/relationships/hyperlink" Target="https://login.consultant.ru/link/?req=doc&amp;base=RLAW071&amp;n=113207&amp;dst=100056" TargetMode = "External"/>
	<Relationship Id="rId15" Type="http://schemas.openxmlformats.org/officeDocument/2006/relationships/hyperlink" Target="https://login.consultant.ru/link/?req=doc&amp;base=RLAW071&amp;n=126154&amp;dst=100262" TargetMode = "External"/>
	<Relationship Id="rId16" Type="http://schemas.openxmlformats.org/officeDocument/2006/relationships/hyperlink" Target="https://login.consultant.ru/link/?req=doc&amp;base=RLAW071&amp;n=144084&amp;dst=100259" TargetMode = "External"/>
	<Relationship Id="rId17" Type="http://schemas.openxmlformats.org/officeDocument/2006/relationships/hyperlink" Target="https://login.consultant.ru/link/?req=doc&amp;base=RLAW071&amp;n=162987&amp;dst=100273" TargetMode = "External"/>
	<Relationship Id="rId18" Type="http://schemas.openxmlformats.org/officeDocument/2006/relationships/hyperlink" Target="https://login.consultant.ru/link/?req=doc&amp;base=RLAW071&amp;n=379970&amp;dst=100109" TargetMode = "External"/>
	<Relationship Id="rId19" Type="http://schemas.openxmlformats.org/officeDocument/2006/relationships/hyperlink" Target="https://login.consultant.ru/link/?req=doc&amp;base=RLAW071&amp;n=330618&amp;dst=100084" TargetMode = "External"/>
	<Relationship Id="rId20" Type="http://schemas.openxmlformats.org/officeDocument/2006/relationships/hyperlink" Target="https://login.consultant.ru/link/?req=doc&amp;base=RLAW071&amp;n=282569&amp;dst=100065" TargetMode = "External"/>
	<Relationship Id="rId21" Type="http://schemas.openxmlformats.org/officeDocument/2006/relationships/hyperlink" Target="https://login.consultant.ru/link/?req=doc&amp;base=RLAW071&amp;n=330618&amp;dst=100086" TargetMode = "External"/>
	<Relationship Id="rId22" Type="http://schemas.openxmlformats.org/officeDocument/2006/relationships/hyperlink" Target="https://login.consultant.ru/link/?req=doc&amp;base=RLAW071&amp;n=282570&amp;dst=100022" TargetMode = "External"/>
	<Relationship Id="rId23" Type="http://schemas.openxmlformats.org/officeDocument/2006/relationships/hyperlink" Target="https://login.consultant.ru/link/?req=doc&amp;base=LAW&amp;n=471106&amp;dst=100751" TargetMode = "External"/>
	<Relationship Id="rId24" Type="http://schemas.openxmlformats.org/officeDocument/2006/relationships/hyperlink" Target="https://login.consultant.ru/link/?req=doc&amp;base=RLAW071&amp;n=330618&amp;dst=100087" TargetMode = "External"/>
	<Relationship Id="rId25" Type="http://schemas.openxmlformats.org/officeDocument/2006/relationships/hyperlink" Target="https://login.consultant.ru/link/?req=doc&amp;base=LAW&amp;n=471024&amp;dst=101134" TargetMode = "External"/>
	<Relationship Id="rId26" Type="http://schemas.openxmlformats.org/officeDocument/2006/relationships/hyperlink" Target="https://login.consultant.ru/link/?req=doc&amp;base=RLAW071&amp;n=166545&amp;dst=100077" TargetMode = "External"/>
	<Relationship Id="rId27" Type="http://schemas.openxmlformats.org/officeDocument/2006/relationships/hyperlink" Target="https://login.consultant.ru/link/?req=doc&amp;base=RLAW071&amp;n=379970&amp;dst=100111" TargetMode = "External"/>
	<Relationship Id="rId28" Type="http://schemas.openxmlformats.org/officeDocument/2006/relationships/hyperlink" Target="https://login.consultant.ru/link/?req=doc&amp;base=RLAW071&amp;n=379970&amp;dst=100112" TargetMode = "External"/>
	<Relationship Id="rId29" Type="http://schemas.openxmlformats.org/officeDocument/2006/relationships/hyperlink" Target="https://login.consultant.ru/link/?req=doc&amp;base=RLAW071&amp;n=264431&amp;dst=100055" TargetMode = "External"/>
	<Relationship Id="rId30" Type="http://schemas.openxmlformats.org/officeDocument/2006/relationships/hyperlink" Target="https://login.consultant.ru/link/?req=doc&amp;base=RLAW071&amp;n=330618&amp;dst=100088" TargetMode = "External"/>
	<Relationship Id="rId31" Type="http://schemas.openxmlformats.org/officeDocument/2006/relationships/hyperlink" Target="https://login.consultant.ru/link/?req=doc&amp;base=RLAW071&amp;n=330618&amp;dst=100089" TargetMode = "External"/>
	<Relationship Id="rId32" Type="http://schemas.openxmlformats.org/officeDocument/2006/relationships/hyperlink" Target="https://login.consultant.ru/link/?req=doc&amp;base=RLAW071&amp;n=282569&amp;dst=100066" TargetMode = "External"/>
	<Relationship Id="rId33" Type="http://schemas.openxmlformats.org/officeDocument/2006/relationships/hyperlink" Target="https://login.consultant.ru/link/?req=doc&amp;base=RLAW071&amp;n=330618&amp;dst=100091" TargetMode = "External"/>
	<Relationship Id="rId34" Type="http://schemas.openxmlformats.org/officeDocument/2006/relationships/hyperlink" Target="https://login.consultant.ru/link/?req=doc&amp;base=RLAW071&amp;n=330618&amp;dst=100086" TargetMode = "External"/>
	<Relationship Id="rId35" Type="http://schemas.openxmlformats.org/officeDocument/2006/relationships/hyperlink" Target="https://login.consultant.ru/link/?req=doc&amp;base=RLAW071&amp;n=282569&amp;dst=100067" TargetMode = "External"/>
	<Relationship Id="rId36" Type="http://schemas.openxmlformats.org/officeDocument/2006/relationships/hyperlink" Target="https://login.consultant.ru/link/?req=doc&amp;base=RLAW071&amp;n=330618&amp;dst=100092" TargetMode = "External"/>
	<Relationship Id="rId37" Type="http://schemas.openxmlformats.org/officeDocument/2006/relationships/hyperlink" Target="https://login.consultant.ru/link/?req=doc&amp;base=RLAW071&amp;n=379970&amp;dst=100113" TargetMode = "External"/>
	<Relationship Id="rId38" Type="http://schemas.openxmlformats.org/officeDocument/2006/relationships/hyperlink" Target="https://login.consultant.ru/link/?req=doc&amp;base=RLAW071&amp;n=379970&amp;dst=100113" TargetMode = "External"/>
	<Relationship Id="rId39" Type="http://schemas.openxmlformats.org/officeDocument/2006/relationships/hyperlink" Target="https://login.consultant.ru/link/?req=doc&amp;base=RLAW071&amp;n=166545&amp;dst=100078" TargetMode = "External"/>
	<Relationship Id="rId40" Type="http://schemas.openxmlformats.org/officeDocument/2006/relationships/hyperlink" Target="https://login.consultant.ru/link/?req=doc&amp;base=RLAW071&amp;n=166545&amp;dst=100080" TargetMode = "External"/>
	<Relationship Id="rId41" Type="http://schemas.openxmlformats.org/officeDocument/2006/relationships/hyperlink" Target="https://login.consultant.ru/link/?req=doc&amp;base=RLAW071&amp;n=166545&amp;dst=100082" TargetMode = "External"/>
	<Relationship Id="rId42" Type="http://schemas.openxmlformats.org/officeDocument/2006/relationships/hyperlink" Target="https://login.consultant.ru/link/?req=doc&amp;base=RLAW071&amp;n=379970&amp;dst=100115" TargetMode = "External"/>
	<Relationship Id="rId43" Type="http://schemas.openxmlformats.org/officeDocument/2006/relationships/hyperlink" Target="https://login.consultant.ru/link/?req=doc&amp;base=RLAW071&amp;n=379970&amp;dst=100118" TargetMode = "External"/>
	<Relationship Id="rId44" Type="http://schemas.openxmlformats.org/officeDocument/2006/relationships/hyperlink" Target="https://login.consultant.ru/link/?req=doc&amp;base=RLAW071&amp;n=379970&amp;dst=100120" TargetMode = "External"/>
	<Relationship Id="rId45" Type="http://schemas.openxmlformats.org/officeDocument/2006/relationships/hyperlink" Target="https://login.consultant.ru/link/?req=doc&amp;base=RLAW071&amp;n=379970&amp;dst=100121" TargetMode = "External"/>
	<Relationship Id="rId46" Type="http://schemas.openxmlformats.org/officeDocument/2006/relationships/hyperlink" Target="https://login.consultant.ru/link/?req=doc&amp;base=RLAW071&amp;n=379970&amp;dst=100120" TargetMode = "External"/>
	<Relationship Id="rId47" Type="http://schemas.openxmlformats.org/officeDocument/2006/relationships/hyperlink" Target="https://login.consultant.ru/link/?req=doc&amp;base=RLAW071&amp;n=379970&amp;dst=10012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23.05.2011 N 31-ОЗ
(ред. от 21.06.2024)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
(принят Областной Думой Законодательного Собрания Свердловской области 26.04.2011)
(вместе с "Методикой расчета нормативов для определения объема субвенций из областного бюджета бюджетам муниципальных образований, расположенных на т</dc:title>
  <dcterms:created xsi:type="dcterms:W3CDTF">2024-10-16T10:06:49Z</dcterms:created>
</cp:coreProperties>
</file>